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03" w:rsidRPr="00E87CA1" w:rsidRDefault="00C63703" w:rsidP="00C63703">
      <w:pPr>
        <w:keepNext/>
        <w:jc w:val="center"/>
        <w:outlineLvl w:val="0"/>
        <w:rPr>
          <w:sz w:val="28"/>
          <w:szCs w:val="20"/>
          <w:lang w:val="en-GB"/>
        </w:rPr>
      </w:pPr>
      <w:r w:rsidRPr="00E87CA1">
        <w:rPr>
          <w:sz w:val="28"/>
          <w:szCs w:val="20"/>
          <w:lang w:val="en-GB"/>
        </w:rPr>
        <w:t>Acadia University Faculty of Arts</w:t>
      </w:r>
    </w:p>
    <w:p w:rsidR="00C63703" w:rsidRPr="00E87CA1" w:rsidRDefault="00C63703" w:rsidP="00C63703">
      <w:pPr>
        <w:keepNext/>
        <w:jc w:val="center"/>
        <w:outlineLvl w:val="0"/>
        <w:rPr>
          <w:b/>
          <w:i/>
          <w:sz w:val="32"/>
          <w:szCs w:val="20"/>
          <w:lang w:val="en-GB"/>
        </w:rPr>
      </w:pPr>
      <w:r w:rsidRPr="00E87CA1">
        <w:rPr>
          <w:b/>
          <w:i/>
          <w:sz w:val="32"/>
          <w:szCs w:val="20"/>
          <w:lang w:val="en-GB"/>
        </w:rPr>
        <w:t xml:space="preserve">English </w:t>
      </w:r>
      <w:r w:rsidR="00E87CA1" w:rsidRPr="00E87CA1">
        <w:rPr>
          <w:b/>
          <w:i/>
          <w:sz w:val="32"/>
          <w:szCs w:val="20"/>
          <w:lang w:val="en-GB"/>
        </w:rPr>
        <w:t>4323 X2</w:t>
      </w:r>
      <w:r w:rsidRPr="00E87CA1">
        <w:rPr>
          <w:b/>
          <w:i/>
          <w:sz w:val="32"/>
          <w:szCs w:val="20"/>
          <w:lang w:val="en-GB"/>
        </w:rPr>
        <w:t xml:space="preserve">: </w:t>
      </w:r>
      <w:r w:rsidR="00E87CA1" w:rsidRPr="00E87CA1">
        <w:rPr>
          <w:b/>
          <w:i/>
          <w:sz w:val="32"/>
          <w:szCs w:val="20"/>
          <w:lang w:val="en-GB"/>
        </w:rPr>
        <w:t xml:space="preserve">Vast Narratives and </w:t>
      </w:r>
      <w:proofErr w:type="spellStart"/>
      <w:r w:rsidR="00E87CA1" w:rsidRPr="00E87CA1">
        <w:rPr>
          <w:b/>
          <w:i/>
          <w:sz w:val="32"/>
          <w:szCs w:val="20"/>
          <w:lang w:val="en-GB"/>
        </w:rPr>
        <w:t>Transmedia</w:t>
      </w:r>
      <w:proofErr w:type="spellEnd"/>
      <w:r w:rsidR="00E87CA1" w:rsidRPr="00E87CA1">
        <w:rPr>
          <w:b/>
          <w:i/>
          <w:sz w:val="32"/>
          <w:szCs w:val="20"/>
          <w:lang w:val="en-GB"/>
        </w:rPr>
        <w:t xml:space="preserve"> Storytelling: Navigating in and between Fictional Worlds</w:t>
      </w:r>
    </w:p>
    <w:p w:rsidR="00C63703" w:rsidRPr="00E87CA1" w:rsidRDefault="00C63703" w:rsidP="00C63703">
      <w:pPr>
        <w:jc w:val="center"/>
        <w:rPr>
          <w:sz w:val="20"/>
          <w:szCs w:val="20"/>
          <w:lang w:val="en-GB"/>
        </w:rPr>
      </w:pPr>
      <w:r w:rsidRPr="00E87CA1">
        <w:rPr>
          <w:sz w:val="20"/>
          <w:szCs w:val="20"/>
          <w:lang w:val="en-GB"/>
        </w:rPr>
        <w:t>Regular Session 2013-2014 (</w:t>
      </w:r>
      <w:r w:rsidR="00C774A1">
        <w:rPr>
          <w:sz w:val="20"/>
          <w:szCs w:val="20"/>
          <w:lang w:val="en-GB"/>
        </w:rPr>
        <w:t>Winter Term</w:t>
      </w:r>
      <w:r w:rsidRPr="00E87CA1">
        <w:rPr>
          <w:sz w:val="20"/>
          <w:szCs w:val="20"/>
          <w:lang w:val="en-GB"/>
        </w:rPr>
        <w:t>)</w:t>
      </w:r>
    </w:p>
    <w:p w:rsidR="00C63703" w:rsidRPr="00E87CA1" w:rsidRDefault="00C01954" w:rsidP="00C63703">
      <w:pPr>
        <w:jc w:val="center"/>
        <w:rPr>
          <w:sz w:val="20"/>
          <w:szCs w:val="20"/>
          <w:lang w:val="en-GB"/>
        </w:rPr>
      </w:pPr>
      <w:r>
        <w:rPr>
          <w:sz w:val="20"/>
          <w:szCs w:val="20"/>
          <w:lang w:val="en-GB"/>
        </w:rPr>
        <w:t>MW 2:30-</w:t>
      </w:r>
      <w:proofErr w:type="gramStart"/>
      <w:r>
        <w:rPr>
          <w:sz w:val="20"/>
          <w:szCs w:val="20"/>
          <w:lang w:val="en-GB"/>
        </w:rPr>
        <w:t xml:space="preserve">4:00pm  </w:t>
      </w:r>
      <w:r w:rsidR="00C63703" w:rsidRPr="00E87CA1">
        <w:rPr>
          <w:sz w:val="20"/>
          <w:szCs w:val="20"/>
          <w:lang w:val="en-GB"/>
        </w:rPr>
        <w:t>Location</w:t>
      </w:r>
      <w:proofErr w:type="gramEnd"/>
      <w:r w:rsidR="00C63703" w:rsidRPr="00E87CA1">
        <w:rPr>
          <w:sz w:val="20"/>
          <w:szCs w:val="20"/>
          <w:lang w:val="en-GB"/>
        </w:rPr>
        <w:t>: BAC 2</w:t>
      </w:r>
      <w:r>
        <w:rPr>
          <w:sz w:val="20"/>
          <w:szCs w:val="20"/>
          <w:lang w:val="en-GB"/>
        </w:rPr>
        <w:t>35</w:t>
      </w:r>
    </w:p>
    <w:p w:rsidR="00C63703" w:rsidRPr="00E87CA1" w:rsidRDefault="00C63703" w:rsidP="00C63703">
      <w:pPr>
        <w:jc w:val="center"/>
        <w:rPr>
          <w:sz w:val="16"/>
          <w:szCs w:val="16"/>
          <w:lang w:val="en-GB"/>
        </w:rPr>
      </w:pPr>
    </w:p>
    <w:tbl>
      <w:tblPr>
        <w:tblW w:w="0" w:type="auto"/>
        <w:tblLayout w:type="fixed"/>
        <w:tblLook w:val="0000" w:firstRow="0" w:lastRow="0" w:firstColumn="0" w:lastColumn="0" w:noHBand="0" w:noVBand="0"/>
      </w:tblPr>
      <w:tblGrid>
        <w:gridCol w:w="5070"/>
        <w:gridCol w:w="3786"/>
      </w:tblGrid>
      <w:tr w:rsidR="00C63703" w:rsidRPr="00E87CA1" w:rsidTr="00985F00">
        <w:trPr>
          <w:trHeight w:val="738"/>
        </w:trPr>
        <w:tc>
          <w:tcPr>
            <w:tcW w:w="5070" w:type="dxa"/>
          </w:tcPr>
          <w:p w:rsidR="00C63703" w:rsidRPr="00E87CA1" w:rsidRDefault="00C63703" w:rsidP="00C63703">
            <w:pPr>
              <w:rPr>
                <w:sz w:val="20"/>
                <w:szCs w:val="20"/>
                <w:lang w:val="en-GB"/>
              </w:rPr>
            </w:pPr>
            <w:r w:rsidRPr="00E87CA1">
              <w:rPr>
                <w:sz w:val="20"/>
                <w:szCs w:val="20"/>
                <w:lang w:val="en-GB"/>
              </w:rPr>
              <w:t xml:space="preserve">Instructor: </w:t>
            </w:r>
            <w:proofErr w:type="spellStart"/>
            <w:r w:rsidRPr="00E87CA1">
              <w:rPr>
                <w:sz w:val="20"/>
                <w:szCs w:val="20"/>
                <w:lang w:val="en-GB"/>
              </w:rPr>
              <w:t>Dr.</w:t>
            </w:r>
            <w:proofErr w:type="spellEnd"/>
            <w:r w:rsidRPr="00E87CA1">
              <w:rPr>
                <w:sz w:val="20"/>
                <w:szCs w:val="20"/>
                <w:lang w:val="en-GB"/>
              </w:rPr>
              <w:t xml:space="preserve"> Jon Saklofske</w:t>
            </w:r>
          </w:p>
          <w:p w:rsidR="00C63703" w:rsidRPr="00E87CA1" w:rsidRDefault="00C63703" w:rsidP="00C63703">
            <w:pPr>
              <w:rPr>
                <w:sz w:val="20"/>
                <w:szCs w:val="20"/>
                <w:lang w:val="en-GB"/>
              </w:rPr>
            </w:pPr>
            <w:r w:rsidRPr="00E87CA1">
              <w:rPr>
                <w:sz w:val="20"/>
                <w:szCs w:val="20"/>
                <w:lang w:val="en-GB"/>
              </w:rPr>
              <w:t>Email:  jon.saklofske@acadiau.ca</w:t>
            </w:r>
          </w:p>
          <w:p w:rsidR="00C63703" w:rsidRPr="00E87CA1" w:rsidRDefault="00C63703" w:rsidP="00C63703">
            <w:pPr>
              <w:tabs>
                <w:tab w:val="left" w:pos="1405"/>
              </w:tabs>
              <w:rPr>
                <w:sz w:val="20"/>
                <w:szCs w:val="20"/>
                <w:lang w:val="en-GB"/>
              </w:rPr>
            </w:pPr>
          </w:p>
        </w:tc>
        <w:tc>
          <w:tcPr>
            <w:tcW w:w="3786" w:type="dxa"/>
          </w:tcPr>
          <w:p w:rsidR="00C63703" w:rsidRPr="00E87CA1" w:rsidRDefault="00C63703" w:rsidP="00C63703">
            <w:pPr>
              <w:rPr>
                <w:sz w:val="20"/>
                <w:szCs w:val="20"/>
                <w:lang w:val="en-GB"/>
              </w:rPr>
            </w:pPr>
            <w:r w:rsidRPr="00E87CA1">
              <w:rPr>
                <w:sz w:val="20"/>
                <w:szCs w:val="20"/>
                <w:lang w:val="en-GB"/>
              </w:rPr>
              <w:t>Office: BAC 423</w:t>
            </w:r>
          </w:p>
          <w:p w:rsidR="00C63703" w:rsidRPr="00E87CA1" w:rsidRDefault="00C63703" w:rsidP="00C63703">
            <w:pPr>
              <w:rPr>
                <w:sz w:val="20"/>
                <w:szCs w:val="20"/>
                <w:lang w:val="en-GB"/>
              </w:rPr>
            </w:pPr>
            <w:r w:rsidRPr="00E87CA1">
              <w:rPr>
                <w:sz w:val="20"/>
                <w:szCs w:val="20"/>
                <w:lang w:val="en-GB"/>
              </w:rPr>
              <w:t>Office Phone: 585-1442</w:t>
            </w:r>
          </w:p>
          <w:p w:rsidR="00C63703" w:rsidRPr="00E87CA1" w:rsidRDefault="00C63703" w:rsidP="00C774A1">
            <w:pPr>
              <w:rPr>
                <w:sz w:val="20"/>
                <w:szCs w:val="20"/>
                <w:lang w:val="en-GB"/>
              </w:rPr>
            </w:pPr>
            <w:r w:rsidRPr="00E87CA1">
              <w:rPr>
                <w:sz w:val="22"/>
                <w:szCs w:val="22"/>
                <w:lang w:val="en-GB"/>
              </w:rPr>
              <w:t xml:space="preserve">Office Hours:  </w:t>
            </w:r>
            <w:r w:rsidR="00C774A1">
              <w:rPr>
                <w:sz w:val="22"/>
                <w:szCs w:val="22"/>
                <w:lang w:val="en-GB"/>
              </w:rPr>
              <w:t>TBA</w:t>
            </w:r>
          </w:p>
        </w:tc>
      </w:tr>
    </w:tbl>
    <w:p w:rsidR="00C63703" w:rsidRPr="00E87CA1" w:rsidRDefault="00C63703" w:rsidP="00C63703">
      <w:pPr>
        <w:rPr>
          <w:sz w:val="16"/>
          <w:szCs w:val="16"/>
          <w:lang w:val="en-GB"/>
        </w:rPr>
      </w:pPr>
    </w:p>
    <w:p w:rsidR="00C63703" w:rsidRPr="00E87CA1" w:rsidRDefault="00C63703" w:rsidP="00C63703">
      <w:pPr>
        <w:rPr>
          <w:b/>
          <w:lang w:val="en-GB"/>
        </w:rPr>
      </w:pPr>
      <w:r w:rsidRPr="00E87CA1">
        <w:rPr>
          <w:b/>
          <w:lang w:val="en-GB"/>
        </w:rPr>
        <w:t>Course Description and Objectives:</w:t>
      </w:r>
    </w:p>
    <w:p w:rsidR="00E87CA1" w:rsidRPr="00E87CA1" w:rsidRDefault="00E87CA1" w:rsidP="00E87CA1">
      <w:pPr>
        <w:spacing w:after="200" w:line="276" w:lineRule="auto"/>
        <w:jc w:val="both"/>
        <w:rPr>
          <w:rFonts w:eastAsiaTheme="minorHAnsi"/>
          <w:sz w:val="22"/>
          <w:szCs w:val="22"/>
          <w:lang w:val="en-US"/>
        </w:rPr>
      </w:pPr>
      <w:r w:rsidRPr="00E87CA1">
        <w:rPr>
          <w:rFonts w:eastAsiaTheme="minorHAnsi"/>
          <w:sz w:val="22"/>
          <w:szCs w:val="22"/>
          <w:lang w:val="en-US"/>
        </w:rPr>
        <w:t xml:space="preserve">In spite of the illusions established by print culture traditions, stories refuse to remain static. Like the earliest storytelling practices that generated and circulated  dynamic myths and evolved epic tales of heroic deeds, recent narrative initiatives, facilitated by new media technologies and networked communications often exchange  the limits of single-authorship,  self-containment, and consistency for collaborative, participatory  storytelling that not only occupies  various media platforms simultaneously, but also focuses more on establishing or extending  a fictional world or universe than on  the narrow development of a particular character or story arc.  Such efforts are not simply the result of technological evolutions.  They represent the latest manifestation of persistent creative attempts to diversify narrative practice and to extend story-based ideas across multiple platforms.  This course will explore the ways in which these alternative models of storytelling intersect with and emerge from more conventional print-based narrative practices over the last century.   We will investigate how the convergence of serialized narratives, fan fiction, and collaborative authorship in print-based fiction has contributed to an increasing prevalence of vast narratives and </w:t>
      </w:r>
      <w:proofErr w:type="spellStart"/>
      <w:r w:rsidRPr="00E87CA1">
        <w:rPr>
          <w:rFonts w:eastAsiaTheme="minorHAnsi"/>
          <w:sz w:val="22"/>
          <w:szCs w:val="22"/>
          <w:lang w:val="en-US"/>
        </w:rPr>
        <w:t>transmedia</w:t>
      </w:r>
      <w:proofErr w:type="spellEnd"/>
      <w:r w:rsidRPr="00E87CA1">
        <w:rPr>
          <w:rFonts w:eastAsiaTheme="minorHAnsi"/>
          <w:sz w:val="22"/>
          <w:szCs w:val="22"/>
          <w:lang w:val="en-US"/>
        </w:rPr>
        <w:t xml:space="preserve"> storytelling.    Primary examples of broadly-constituted narrative worlds across various media platforms, supplemented by secondary critical scholarship will provide the foundation for a consideration of the following ideas: blurring boundaries between readers, consumers, authors and players;  the strengths and weaknesses of the potential variety of multi-platform extensions of fictional environments; issues of canonicity (“story bibles”), integrity, creative mutation and crossover during the development and extension of fictional worlds; the economies that operate within and generate/sustain the growth of such worlds; the generation of active and interactive communities of collaborative consumer-participants; emergent fictional platforms; and the specific ways that this shift expands our more traditional literary understandings of </w:t>
      </w:r>
      <w:proofErr w:type="spellStart"/>
      <w:r w:rsidRPr="00E87CA1">
        <w:rPr>
          <w:rFonts w:eastAsiaTheme="minorHAnsi"/>
          <w:sz w:val="22"/>
          <w:szCs w:val="22"/>
          <w:lang w:val="en-US"/>
        </w:rPr>
        <w:t>narrativity</w:t>
      </w:r>
      <w:proofErr w:type="spellEnd"/>
      <w:r w:rsidRPr="00E87CA1">
        <w:rPr>
          <w:rFonts w:eastAsiaTheme="minorHAnsi"/>
          <w:sz w:val="22"/>
          <w:szCs w:val="22"/>
          <w:lang w:val="en-US"/>
        </w:rPr>
        <w:t>, the boundaries of fiction and the place of stories.</w:t>
      </w:r>
    </w:p>
    <w:p w:rsidR="00C63703" w:rsidRPr="00E87CA1" w:rsidRDefault="00C63703" w:rsidP="00C63703">
      <w:pPr>
        <w:rPr>
          <w:sz w:val="16"/>
          <w:szCs w:val="16"/>
          <w:lang w:val="en-GB"/>
        </w:rPr>
      </w:pPr>
    </w:p>
    <w:p w:rsidR="00C63703" w:rsidRPr="00E87CA1" w:rsidRDefault="00C63703" w:rsidP="00C63703">
      <w:pPr>
        <w:rPr>
          <w:b/>
          <w:lang w:val="en-GB"/>
        </w:rPr>
      </w:pPr>
      <w:r w:rsidRPr="00E87CA1">
        <w:rPr>
          <w:b/>
          <w:lang w:val="en-GB"/>
        </w:rPr>
        <w:t>Course Materials and Format:</w:t>
      </w:r>
    </w:p>
    <w:p w:rsidR="00C63703" w:rsidRPr="00E87CA1" w:rsidRDefault="00C63703" w:rsidP="00C63703">
      <w:pPr>
        <w:rPr>
          <w:b/>
          <w:sz w:val="16"/>
          <w:szCs w:val="16"/>
          <w:lang w:val="en-GB"/>
        </w:rPr>
      </w:pPr>
    </w:p>
    <w:p w:rsidR="00C63703" w:rsidRPr="00E87CA1" w:rsidRDefault="00C63703" w:rsidP="00C63703">
      <w:pPr>
        <w:rPr>
          <w:b/>
          <w:sz w:val="20"/>
          <w:szCs w:val="20"/>
          <w:lang w:val="en-GB"/>
        </w:rPr>
      </w:pPr>
      <w:r w:rsidRPr="00E87CA1">
        <w:rPr>
          <w:b/>
          <w:sz w:val="20"/>
          <w:szCs w:val="20"/>
          <w:highlight w:val="yellow"/>
          <w:lang w:val="en-GB"/>
        </w:rPr>
        <w:t xml:space="preserve">NOTE: All textbooks </w:t>
      </w:r>
      <w:r w:rsidR="00E87CA1" w:rsidRPr="00E87CA1">
        <w:rPr>
          <w:b/>
          <w:sz w:val="20"/>
          <w:szCs w:val="20"/>
          <w:highlight w:val="yellow"/>
          <w:lang w:val="en-GB"/>
        </w:rPr>
        <w:t xml:space="preserve">(except for </w:t>
      </w:r>
      <w:r w:rsidR="00E87CA1" w:rsidRPr="00E87CA1">
        <w:rPr>
          <w:b/>
          <w:sz w:val="20"/>
          <w:szCs w:val="20"/>
          <w:highlight w:val="yellow"/>
          <w:u w:val="single"/>
          <w:lang w:val="en-GB"/>
        </w:rPr>
        <w:t>Third Person</w:t>
      </w:r>
      <w:r w:rsidR="00E87CA1" w:rsidRPr="00E87CA1">
        <w:rPr>
          <w:b/>
          <w:sz w:val="20"/>
          <w:szCs w:val="20"/>
          <w:highlight w:val="yellow"/>
          <w:lang w:val="en-GB"/>
        </w:rPr>
        <w:t>)</w:t>
      </w:r>
      <w:r w:rsidR="000805A8">
        <w:rPr>
          <w:b/>
          <w:sz w:val="20"/>
          <w:szCs w:val="20"/>
          <w:highlight w:val="yellow"/>
          <w:lang w:val="en-GB"/>
        </w:rPr>
        <w:t xml:space="preserve"> </w:t>
      </w:r>
      <w:r w:rsidRPr="00E87CA1">
        <w:rPr>
          <w:b/>
          <w:sz w:val="20"/>
          <w:szCs w:val="20"/>
          <w:highlight w:val="yellow"/>
          <w:lang w:val="en-GB"/>
        </w:rPr>
        <w:t xml:space="preserve">for this course are available for purchase at the “Box of Delights Bookstore”: 466 Main Street in </w:t>
      </w:r>
      <w:proofErr w:type="spellStart"/>
      <w:r w:rsidRPr="00E87CA1">
        <w:rPr>
          <w:b/>
          <w:sz w:val="20"/>
          <w:szCs w:val="20"/>
          <w:highlight w:val="yellow"/>
          <w:lang w:val="en-GB"/>
        </w:rPr>
        <w:t>Wolfville</w:t>
      </w:r>
      <w:proofErr w:type="spellEnd"/>
      <w:r w:rsidRPr="00E87CA1">
        <w:rPr>
          <w:b/>
          <w:sz w:val="20"/>
          <w:szCs w:val="20"/>
          <w:highlight w:val="yellow"/>
          <w:lang w:val="en-GB"/>
        </w:rPr>
        <w:t xml:space="preserve"> (across the street from Pronto Pizza and beside the travel agency).</w:t>
      </w:r>
    </w:p>
    <w:p w:rsidR="00C63703" w:rsidRPr="00E87CA1" w:rsidRDefault="00C63703" w:rsidP="00C63703">
      <w:pPr>
        <w:rPr>
          <w:sz w:val="16"/>
          <w:szCs w:val="16"/>
          <w:lang w:val="en-GB"/>
        </w:rPr>
      </w:pPr>
    </w:p>
    <w:p w:rsidR="00C63703" w:rsidRDefault="00C63703" w:rsidP="00C63703">
      <w:pPr>
        <w:ind w:left="1560" w:hanging="1560"/>
        <w:rPr>
          <w:sz w:val="22"/>
          <w:szCs w:val="22"/>
          <w:lang w:val="en-GB"/>
        </w:rPr>
      </w:pPr>
      <w:r w:rsidRPr="000805A8">
        <w:rPr>
          <w:b/>
          <w:sz w:val="22"/>
          <w:szCs w:val="22"/>
          <w:lang w:val="en-GB"/>
        </w:rPr>
        <w:t>Required Texts</w:t>
      </w:r>
      <w:r w:rsidR="00341AED">
        <w:rPr>
          <w:b/>
          <w:sz w:val="22"/>
          <w:szCs w:val="22"/>
          <w:lang w:val="en-GB"/>
        </w:rPr>
        <w:t xml:space="preserve"> and how to use them</w:t>
      </w:r>
      <w:r w:rsidRPr="00E87CA1">
        <w:rPr>
          <w:sz w:val="22"/>
          <w:szCs w:val="22"/>
          <w:lang w:val="en-GB"/>
        </w:rPr>
        <w:t xml:space="preserve">: </w:t>
      </w:r>
    </w:p>
    <w:p w:rsidR="00341AED" w:rsidRPr="00341AED" w:rsidRDefault="00341AED" w:rsidP="00341AED">
      <w:pPr>
        <w:rPr>
          <w:sz w:val="20"/>
          <w:szCs w:val="20"/>
          <w:lang w:val="en-GB"/>
        </w:rPr>
      </w:pPr>
      <w:r>
        <w:rPr>
          <w:sz w:val="22"/>
          <w:szCs w:val="22"/>
          <w:lang w:val="en-GB"/>
        </w:rPr>
        <w:t xml:space="preserve">Vast Narrative and </w:t>
      </w:r>
      <w:proofErr w:type="spellStart"/>
      <w:r>
        <w:rPr>
          <w:sz w:val="22"/>
          <w:szCs w:val="22"/>
          <w:lang w:val="en-GB"/>
        </w:rPr>
        <w:t>transmedia</w:t>
      </w:r>
      <w:proofErr w:type="spellEnd"/>
      <w:r>
        <w:rPr>
          <w:sz w:val="22"/>
          <w:szCs w:val="22"/>
          <w:lang w:val="en-GB"/>
        </w:rPr>
        <w:t xml:space="preserve"> texts are impossible to assign or purchase in book form.  As a result, the textbooks for this class are all secondary critical texts.  These are the essential tools through which we will encounter, explore and understand the examples that you bring to the class through your presentations and projects.</w:t>
      </w:r>
    </w:p>
    <w:p w:rsidR="00E87CA1" w:rsidRDefault="00E87CA1" w:rsidP="000805A8">
      <w:pPr>
        <w:pStyle w:val="PlainText"/>
        <w:numPr>
          <w:ilvl w:val="0"/>
          <w:numId w:val="25"/>
        </w:numPr>
        <w:rPr>
          <w:rFonts w:ascii="Times New Roman" w:hAnsi="Times New Roman" w:cs="Times New Roman"/>
        </w:rPr>
      </w:pPr>
      <w:r w:rsidRPr="00E87CA1">
        <w:rPr>
          <w:rFonts w:ascii="Times New Roman" w:hAnsi="Times New Roman" w:cs="Times New Roman"/>
        </w:rPr>
        <w:t xml:space="preserve">Pat </w:t>
      </w:r>
      <w:proofErr w:type="spellStart"/>
      <w:r w:rsidRPr="00E87CA1">
        <w:rPr>
          <w:rFonts w:ascii="Times New Roman" w:hAnsi="Times New Roman" w:cs="Times New Roman"/>
        </w:rPr>
        <w:t>Harrigan</w:t>
      </w:r>
      <w:proofErr w:type="spellEnd"/>
      <w:r w:rsidRPr="00E87CA1">
        <w:rPr>
          <w:rFonts w:ascii="Times New Roman" w:hAnsi="Times New Roman" w:cs="Times New Roman"/>
        </w:rPr>
        <w:t xml:space="preserve"> and Noah </w:t>
      </w:r>
      <w:proofErr w:type="spellStart"/>
      <w:r w:rsidRPr="00E87CA1">
        <w:rPr>
          <w:rFonts w:ascii="Times New Roman" w:hAnsi="Times New Roman" w:cs="Times New Roman"/>
        </w:rPr>
        <w:t>Wardrip-Fruin</w:t>
      </w:r>
      <w:proofErr w:type="spellEnd"/>
      <w:r w:rsidRPr="00E87CA1">
        <w:rPr>
          <w:rFonts w:ascii="Times New Roman" w:hAnsi="Times New Roman" w:cs="Times New Roman"/>
        </w:rPr>
        <w:t xml:space="preserve">, eds. Third Person: Authoring and Exploring Vast Narratives.  Cambridge: MIT Press (2009) </w:t>
      </w:r>
    </w:p>
    <w:p w:rsidR="00341AED" w:rsidRPr="00E87CA1" w:rsidRDefault="00341AED" w:rsidP="00341AED">
      <w:pPr>
        <w:pStyle w:val="PlainText"/>
        <w:numPr>
          <w:ilvl w:val="1"/>
          <w:numId w:val="25"/>
        </w:numPr>
        <w:rPr>
          <w:rFonts w:ascii="Times New Roman" w:hAnsi="Times New Roman" w:cs="Times New Roman"/>
        </w:rPr>
      </w:pPr>
      <w:r>
        <w:rPr>
          <w:rFonts w:ascii="Times New Roman" w:hAnsi="Times New Roman" w:cs="Times New Roman"/>
        </w:rPr>
        <w:lastRenderedPageBreak/>
        <w:t xml:space="preserve">This is a rich repository of articles relating to </w:t>
      </w:r>
      <w:r w:rsidR="00254B2C">
        <w:rPr>
          <w:rFonts w:ascii="Times New Roman" w:hAnsi="Times New Roman" w:cs="Times New Roman"/>
        </w:rPr>
        <w:t xml:space="preserve">authoring and exploring </w:t>
      </w:r>
      <w:r>
        <w:rPr>
          <w:rFonts w:ascii="Times New Roman" w:hAnsi="Times New Roman" w:cs="Times New Roman"/>
        </w:rPr>
        <w:t>Vast Narratives</w:t>
      </w:r>
      <w:r w:rsidR="00254B2C">
        <w:rPr>
          <w:rFonts w:ascii="Times New Roman" w:hAnsi="Times New Roman" w:cs="Times New Roman"/>
        </w:rPr>
        <w:t xml:space="preserve">.  While I will focus on specific </w:t>
      </w:r>
      <w:r w:rsidR="00A30D20">
        <w:rPr>
          <w:rFonts w:ascii="Times New Roman" w:hAnsi="Times New Roman" w:cs="Times New Roman"/>
        </w:rPr>
        <w:t>selections</w:t>
      </w:r>
      <w:r w:rsidR="00254B2C">
        <w:rPr>
          <w:rFonts w:ascii="Times New Roman" w:hAnsi="Times New Roman" w:cs="Times New Roman"/>
        </w:rPr>
        <w:t xml:space="preserve"> from this edited collection throughout the term, I hope that many of these articles will either inspire or support your conference papers and presentations.</w:t>
      </w:r>
    </w:p>
    <w:p w:rsidR="00E87CA1" w:rsidRPr="00E87CA1" w:rsidRDefault="00E87CA1" w:rsidP="00E87CA1">
      <w:pPr>
        <w:pStyle w:val="PlainText"/>
        <w:rPr>
          <w:rFonts w:ascii="Times New Roman" w:hAnsi="Times New Roman" w:cs="Times New Roman"/>
        </w:rPr>
      </w:pPr>
    </w:p>
    <w:p w:rsidR="00E87CA1" w:rsidRDefault="00E87CA1" w:rsidP="000805A8">
      <w:pPr>
        <w:pStyle w:val="PlainText"/>
        <w:numPr>
          <w:ilvl w:val="0"/>
          <w:numId w:val="25"/>
        </w:numPr>
        <w:rPr>
          <w:rFonts w:ascii="Times New Roman" w:hAnsi="Times New Roman" w:cs="Times New Roman"/>
        </w:rPr>
      </w:pPr>
      <w:r w:rsidRPr="00E87CA1">
        <w:rPr>
          <w:rFonts w:ascii="Times New Roman" w:hAnsi="Times New Roman" w:cs="Times New Roman"/>
        </w:rPr>
        <w:t xml:space="preserve">The Dictionary of Imaginary Places.   Alberto </w:t>
      </w:r>
      <w:proofErr w:type="spellStart"/>
      <w:r w:rsidRPr="00E87CA1">
        <w:rPr>
          <w:rFonts w:ascii="Times New Roman" w:hAnsi="Times New Roman" w:cs="Times New Roman"/>
        </w:rPr>
        <w:t>Manguel</w:t>
      </w:r>
      <w:proofErr w:type="spellEnd"/>
      <w:r w:rsidRPr="00E87CA1">
        <w:rPr>
          <w:rFonts w:ascii="Times New Roman" w:hAnsi="Times New Roman" w:cs="Times New Roman"/>
        </w:rPr>
        <w:t xml:space="preserve"> and Gianni </w:t>
      </w:r>
      <w:proofErr w:type="spellStart"/>
      <w:r w:rsidRPr="00E87CA1">
        <w:rPr>
          <w:rFonts w:ascii="Times New Roman" w:hAnsi="Times New Roman" w:cs="Times New Roman"/>
        </w:rPr>
        <w:t>Guadalupi</w:t>
      </w:r>
      <w:proofErr w:type="spellEnd"/>
      <w:r w:rsidRPr="00E87CA1">
        <w:rPr>
          <w:rFonts w:ascii="Times New Roman" w:hAnsi="Times New Roman" w:cs="Times New Roman"/>
        </w:rPr>
        <w:t>, eds. Harcourt (Expanded Edition) 2000.</w:t>
      </w:r>
    </w:p>
    <w:p w:rsidR="00254B2C" w:rsidRPr="00E87CA1" w:rsidRDefault="000960FA" w:rsidP="00254B2C">
      <w:pPr>
        <w:pStyle w:val="PlainText"/>
        <w:numPr>
          <w:ilvl w:val="1"/>
          <w:numId w:val="25"/>
        </w:numPr>
        <w:rPr>
          <w:rFonts w:ascii="Times New Roman" w:hAnsi="Times New Roman" w:cs="Times New Roman"/>
        </w:rPr>
      </w:pPr>
      <w:r>
        <w:rPr>
          <w:rFonts w:ascii="Times New Roman" w:hAnsi="Times New Roman" w:cs="Times New Roman"/>
        </w:rPr>
        <w:t xml:space="preserve">Although we are not reading through this book in any systematic way, </w:t>
      </w:r>
      <w:r w:rsidR="00254B2C">
        <w:rPr>
          <w:rFonts w:ascii="Times New Roman" w:hAnsi="Times New Roman" w:cs="Times New Roman"/>
        </w:rPr>
        <w:t>I have put this on the required textbook list for a few reasons.  It is an amazing collection of literary worlds that demonstrates the breadth and depth of human creativity.  As a dictionary, it is meant to be an introduction, rather than an exhaustive encyclopedia and it is interesting both for wh</w:t>
      </w:r>
      <w:r>
        <w:rPr>
          <w:rFonts w:ascii="Times New Roman" w:hAnsi="Times New Roman" w:cs="Times New Roman"/>
        </w:rPr>
        <w:t xml:space="preserve">at it includes </w:t>
      </w:r>
      <w:r w:rsidR="00254B2C">
        <w:rPr>
          <w:rFonts w:ascii="Times New Roman" w:hAnsi="Times New Roman" w:cs="Times New Roman"/>
        </w:rPr>
        <w:t>and for its limitations.  Its literary focus reminds us that we don’t need digital technologies to create vas</w:t>
      </w:r>
      <w:r>
        <w:rPr>
          <w:rFonts w:ascii="Times New Roman" w:hAnsi="Times New Roman" w:cs="Times New Roman"/>
        </w:rPr>
        <w:t xml:space="preserve">t narrative potential, and </w:t>
      </w:r>
      <w:proofErr w:type="gramStart"/>
      <w:r>
        <w:rPr>
          <w:rFonts w:ascii="Times New Roman" w:hAnsi="Times New Roman" w:cs="Times New Roman"/>
        </w:rPr>
        <w:t>that landscapes</w:t>
      </w:r>
      <w:proofErr w:type="gramEnd"/>
      <w:r>
        <w:rPr>
          <w:rFonts w:ascii="Times New Roman" w:hAnsi="Times New Roman" w:cs="Times New Roman"/>
        </w:rPr>
        <w:t xml:space="preserve"> and settings are always rich in storied potential.   It is also useful for introducing the idea that readers are t</w:t>
      </w:r>
      <w:r w:rsidR="009E0144">
        <w:rPr>
          <w:rFonts w:ascii="Times New Roman" w:hAnsi="Times New Roman" w:cs="Times New Roman"/>
        </w:rPr>
        <w:t xml:space="preserve">ravelers and explorers and for </w:t>
      </w:r>
      <w:r>
        <w:rPr>
          <w:rFonts w:ascii="Times New Roman" w:hAnsi="Times New Roman" w:cs="Times New Roman"/>
        </w:rPr>
        <w:t xml:space="preserve">raising the question: why have some of the entries in </w:t>
      </w:r>
      <w:proofErr w:type="gramStart"/>
      <w:r>
        <w:rPr>
          <w:rFonts w:ascii="Times New Roman" w:hAnsi="Times New Roman" w:cs="Times New Roman"/>
        </w:rPr>
        <w:t>this book become vast narrative landscapes</w:t>
      </w:r>
      <w:proofErr w:type="gramEnd"/>
      <w:r>
        <w:rPr>
          <w:rFonts w:ascii="Times New Roman" w:hAnsi="Times New Roman" w:cs="Times New Roman"/>
        </w:rPr>
        <w:t xml:space="preserve"> and others have not persisted beyond their original stories?  </w:t>
      </w:r>
    </w:p>
    <w:p w:rsidR="00E87CA1" w:rsidRPr="00E87CA1" w:rsidRDefault="00E87CA1" w:rsidP="00E87CA1">
      <w:pPr>
        <w:pStyle w:val="PlainText"/>
        <w:rPr>
          <w:rFonts w:ascii="Times New Roman" w:hAnsi="Times New Roman" w:cs="Times New Roman"/>
        </w:rPr>
      </w:pPr>
    </w:p>
    <w:p w:rsidR="00E87CA1" w:rsidRDefault="00E87CA1" w:rsidP="000805A8">
      <w:pPr>
        <w:pStyle w:val="PlainText"/>
        <w:numPr>
          <w:ilvl w:val="0"/>
          <w:numId w:val="25"/>
        </w:numPr>
        <w:rPr>
          <w:rFonts w:ascii="Times New Roman" w:hAnsi="Times New Roman" w:cs="Times New Roman"/>
        </w:rPr>
      </w:pPr>
      <w:r w:rsidRPr="00E87CA1">
        <w:rPr>
          <w:rFonts w:ascii="Times New Roman" w:hAnsi="Times New Roman" w:cs="Times New Roman"/>
        </w:rPr>
        <w:t xml:space="preserve">Frank Rose. </w:t>
      </w:r>
      <w:r w:rsidRPr="00E87CA1">
        <w:rPr>
          <w:rFonts w:ascii="Times New Roman" w:hAnsi="Times New Roman" w:cs="Times New Roman"/>
          <w:u w:val="single"/>
        </w:rPr>
        <w:t>The Art of Immersion.</w:t>
      </w:r>
      <w:r w:rsidRPr="00E87CA1">
        <w:rPr>
          <w:rFonts w:ascii="Times New Roman" w:hAnsi="Times New Roman" w:cs="Times New Roman"/>
        </w:rPr>
        <w:t xml:space="preserve"> W. W. Norton &amp; Company; Reprint </w:t>
      </w:r>
      <w:proofErr w:type="gramStart"/>
      <w:r w:rsidRPr="00E87CA1">
        <w:rPr>
          <w:rFonts w:ascii="Times New Roman" w:hAnsi="Times New Roman" w:cs="Times New Roman"/>
        </w:rPr>
        <w:t>edition ,2012</w:t>
      </w:r>
      <w:proofErr w:type="gramEnd"/>
      <w:r w:rsidRPr="00E87CA1">
        <w:rPr>
          <w:rFonts w:ascii="Times New Roman" w:hAnsi="Times New Roman" w:cs="Times New Roman"/>
        </w:rPr>
        <w:t>.</w:t>
      </w:r>
    </w:p>
    <w:p w:rsidR="000960FA" w:rsidRPr="00E87CA1" w:rsidRDefault="000960FA" w:rsidP="000960FA">
      <w:pPr>
        <w:pStyle w:val="PlainText"/>
        <w:numPr>
          <w:ilvl w:val="1"/>
          <w:numId w:val="25"/>
        </w:numPr>
        <w:rPr>
          <w:rFonts w:ascii="Times New Roman" w:hAnsi="Times New Roman" w:cs="Times New Roman"/>
        </w:rPr>
      </w:pPr>
      <w:r>
        <w:rPr>
          <w:rFonts w:ascii="Times New Roman" w:hAnsi="Times New Roman" w:cs="Times New Roman"/>
        </w:rPr>
        <w:t xml:space="preserve">This book in an indispensable companion to this course and we will be encountering all of its chapters at one point or another throughout the term.  </w:t>
      </w:r>
    </w:p>
    <w:p w:rsidR="00E87CA1" w:rsidRPr="00E87CA1" w:rsidRDefault="00E87CA1" w:rsidP="00E87CA1">
      <w:pPr>
        <w:pStyle w:val="PlainText"/>
        <w:rPr>
          <w:rFonts w:ascii="Times New Roman" w:hAnsi="Times New Roman" w:cs="Times New Roman"/>
        </w:rPr>
      </w:pPr>
    </w:p>
    <w:p w:rsidR="00E87CA1" w:rsidRDefault="00E87CA1" w:rsidP="000805A8">
      <w:pPr>
        <w:pStyle w:val="PlainText"/>
        <w:numPr>
          <w:ilvl w:val="0"/>
          <w:numId w:val="25"/>
        </w:numPr>
        <w:rPr>
          <w:rFonts w:ascii="Times New Roman" w:hAnsi="Times New Roman" w:cs="Times New Roman"/>
        </w:rPr>
      </w:pPr>
      <w:r w:rsidRPr="00E87CA1">
        <w:rPr>
          <w:rFonts w:ascii="Times New Roman" w:hAnsi="Times New Roman" w:cs="Times New Roman"/>
        </w:rPr>
        <w:t xml:space="preserve">Henry Jenkins, Sam Ford and Joshua Green.  </w:t>
      </w:r>
      <w:r w:rsidRPr="00FD7526">
        <w:rPr>
          <w:rFonts w:ascii="Times New Roman" w:hAnsi="Times New Roman" w:cs="Times New Roman"/>
          <w:u w:val="single"/>
        </w:rPr>
        <w:t>Spreadable Media</w:t>
      </w:r>
      <w:r w:rsidRPr="00E87CA1">
        <w:rPr>
          <w:rFonts w:ascii="Times New Roman" w:hAnsi="Times New Roman" w:cs="Times New Roman"/>
        </w:rPr>
        <w:t>.  New York University Press, 2013.</w:t>
      </w:r>
    </w:p>
    <w:p w:rsidR="000960FA" w:rsidRDefault="000960FA" w:rsidP="000960FA">
      <w:pPr>
        <w:pStyle w:val="PlainText"/>
        <w:numPr>
          <w:ilvl w:val="1"/>
          <w:numId w:val="25"/>
        </w:numPr>
        <w:rPr>
          <w:rFonts w:ascii="Times New Roman" w:hAnsi="Times New Roman" w:cs="Times New Roman"/>
        </w:rPr>
      </w:pPr>
      <w:r>
        <w:rPr>
          <w:rFonts w:ascii="Times New Roman" w:hAnsi="Times New Roman" w:cs="Times New Roman"/>
        </w:rPr>
        <w:t xml:space="preserve">It’s odd that a book about media transitions, </w:t>
      </w:r>
      <w:r w:rsidR="00690709">
        <w:rPr>
          <w:rFonts w:ascii="Times New Roman" w:hAnsi="Times New Roman" w:cs="Times New Roman"/>
        </w:rPr>
        <w:t xml:space="preserve">content </w:t>
      </w:r>
      <w:proofErr w:type="spellStart"/>
      <w:r>
        <w:rPr>
          <w:rFonts w:ascii="Times New Roman" w:hAnsi="Times New Roman" w:cs="Times New Roman"/>
        </w:rPr>
        <w:t>spreadability</w:t>
      </w:r>
      <w:proofErr w:type="spellEnd"/>
      <w:r>
        <w:rPr>
          <w:rFonts w:ascii="Times New Roman" w:hAnsi="Times New Roman" w:cs="Times New Roman"/>
        </w:rPr>
        <w:t xml:space="preserve"> and </w:t>
      </w:r>
      <w:r w:rsidR="00690709">
        <w:rPr>
          <w:rFonts w:ascii="Times New Roman" w:hAnsi="Times New Roman" w:cs="Times New Roman"/>
        </w:rPr>
        <w:t xml:space="preserve">the impact of increasingly unauthorized social networks of participatory culture has such narrow margins.  However, this is a more theoretical </w:t>
      </w:r>
      <w:r w:rsidR="002860CF">
        <w:rPr>
          <w:rFonts w:ascii="Times New Roman" w:hAnsi="Times New Roman" w:cs="Times New Roman"/>
        </w:rPr>
        <w:t xml:space="preserve">and applied </w:t>
      </w:r>
      <w:r w:rsidR="00690709">
        <w:rPr>
          <w:rFonts w:ascii="Times New Roman" w:hAnsi="Times New Roman" w:cs="Times New Roman"/>
        </w:rPr>
        <w:t>look at the current nature of media production and circulation that complements Rose’s book nicely.</w:t>
      </w:r>
    </w:p>
    <w:p w:rsidR="00A30D20" w:rsidRPr="00E87CA1" w:rsidRDefault="00A30D20" w:rsidP="00A30D20">
      <w:pPr>
        <w:pStyle w:val="PlainText"/>
        <w:ind w:left="1440"/>
        <w:rPr>
          <w:rFonts w:ascii="Times New Roman" w:hAnsi="Times New Roman" w:cs="Times New Roman"/>
        </w:rPr>
      </w:pPr>
    </w:p>
    <w:p w:rsidR="00C63703" w:rsidRPr="00E87CA1" w:rsidRDefault="00C63703" w:rsidP="00C63703">
      <w:pPr>
        <w:ind w:left="2070" w:hanging="1350"/>
        <w:rPr>
          <w:sz w:val="16"/>
          <w:szCs w:val="16"/>
          <w:lang w:val="en-GB"/>
        </w:rPr>
      </w:pPr>
    </w:p>
    <w:p w:rsidR="00C63703" w:rsidRPr="00E87CA1" w:rsidRDefault="00C63703" w:rsidP="00C63703">
      <w:pPr>
        <w:rPr>
          <w:b/>
          <w:sz w:val="22"/>
          <w:szCs w:val="22"/>
          <w:lang w:val="en-GB"/>
        </w:rPr>
      </w:pPr>
      <w:r w:rsidRPr="00E87CA1">
        <w:rPr>
          <w:b/>
          <w:sz w:val="22"/>
          <w:szCs w:val="22"/>
          <w:lang w:val="en-GB"/>
        </w:rPr>
        <w:t>Assignments and Evaluation:</w:t>
      </w:r>
    </w:p>
    <w:p w:rsidR="00C63703" w:rsidRPr="00E87CA1" w:rsidRDefault="00C63703" w:rsidP="00C63703">
      <w:pPr>
        <w:rPr>
          <w:sz w:val="22"/>
          <w:szCs w:val="22"/>
          <w:lang w:val="en-GB"/>
        </w:rPr>
      </w:pPr>
      <w:r w:rsidRPr="00E87CA1">
        <w:rPr>
          <w:sz w:val="22"/>
          <w:szCs w:val="22"/>
          <w:lang w:val="en-GB"/>
        </w:rPr>
        <w:t xml:space="preserve">Students are expected to attend class, to participate in class discussion and to fully participate in the technological components of this course.  Please note that January 13, 2014 is the last day to drop </w:t>
      </w:r>
      <w:r w:rsidR="00E87CA1" w:rsidRPr="00E87CA1">
        <w:rPr>
          <w:sz w:val="22"/>
          <w:szCs w:val="22"/>
          <w:lang w:val="en-GB"/>
        </w:rPr>
        <w:t>Winter-</w:t>
      </w:r>
      <w:proofErr w:type="gramStart"/>
      <w:r w:rsidR="00E87CA1" w:rsidRPr="00E87CA1">
        <w:rPr>
          <w:sz w:val="22"/>
          <w:szCs w:val="22"/>
          <w:lang w:val="en-GB"/>
        </w:rPr>
        <w:t xml:space="preserve">term </w:t>
      </w:r>
      <w:r w:rsidRPr="00E87CA1">
        <w:rPr>
          <w:sz w:val="22"/>
          <w:szCs w:val="22"/>
          <w:lang w:val="en-GB"/>
        </w:rPr>
        <w:t xml:space="preserve"> courses</w:t>
      </w:r>
      <w:proofErr w:type="gramEnd"/>
      <w:r w:rsidRPr="00E87CA1">
        <w:rPr>
          <w:sz w:val="22"/>
          <w:szCs w:val="22"/>
          <w:lang w:val="en-GB"/>
        </w:rPr>
        <w:t xml:space="preserve"> without </w:t>
      </w:r>
      <w:r w:rsidR="00E87CA1" w:rsidRPr="00E87CA1">
        <w:rPr>
          <w:sz w:val="22"/>
          <w:szCs w:val="22"/>
          <w:lang w:val="en-GB"/>
        </w:rPr>
        <w:t xml:space="preserve">receiving a “W,” and February 28 is the last day to drop winter term courses without receiving an “F.” </w:t>
      </w:r>
      <w:r w:rsidRPr="00E87CA1">
        <w:rPr>
          <w:sz w:val="22"/>
          <w:szCs w:val="22"/>
          <w:lang w:val="en-GB"/>
        </w:rPr>
        <w:t xml:space="preserve"> It is essential that assigned readings be read carefully and critically.  The final grade will be based on the following partial grades:</w:t>
      </w:r>
    </w:p>
    <w:p w:rsidR="00707546" w:rsidRPr="00E87CA1" w:rsidRDefault="00A23591" w:rsidP="00707546">
      <w:pPr>
        <w:spacing w:after="200" w:line="276" w:lineRule="auto"/>
        <w:ind w:left="720"/>
        <w:contextualSpacing/>
        <w:rPr>
          <w:rFonts w:eastAsiaTheme="minorHAnsi"/>
          <w:sz w:val="22"/>
          <w:szCs w:val="22"/>
          <w:lang w:val="en-US"/>
        </w:rPr>
      </w:pPr>
      <w:r>
        <w:rPr>
          <w:rFonts w:eastAsiaTheme="minorHAnsi"/>
          <w:sz w:val="22"/>
          <w:szCs w:val="22"/>
          <w:lang w:val="en-US"/>
        </w:rPr>
        <w:t>5</w:t>
      </w:r>
      <w:r w:rsidR="00254B2C">
        <w:rPr>
          <w:rFonts w:eastAsiaTheme="minorHAnsi"/>
          <w:sz w:val="22"/>
          <w:szCs w:val="22"/>
          <w:lang w:val="en-US"/>
        </w:rPr>
        <w:t>0</w:t>
      </w:r>
      <w:r w:rsidR="00C63703" w:rsidRPr="00E87CA1">
        <w:rPr>
          <w:rFonts w:eastAsiaTheme="minorHAnsi"/>
          <w:sz w:val="22"/>
          <w:szCs w:val="22"/>
          <w:lang w:val="en-US"/>
        </w:rPr>
        <w:t xml:space="preserve">%  </w:t>
      </w:r>
      <w:r w:rsidR="00C774A1">
        <w:rPr>
          <w:rFonts w:eastAsiaTheme="minorHAnsi"/>
          <w:sz w:val="22"/>
          <w:szCs w:val="22"/>
          <w:lang w:val="en-US"/>
        </w:rPr>
        <w:t xml:space="preserve">  </w:t>
      </w:r>
      <w:r w:rsidR="00C63703" w:rsidRPr="00E87CA1">
        <w:rPr>
          <w:rFonts w:eastAsiaTheme="minorHAnsi"/>
          <w:sz w:val="22"/>
          <w:szCs w:val="22"/>
          <w:lang w:val="en-US"/>
        </w:rPr>
        <w:t xml:space="preserve">2 </w:t>
      </w:r>
      <w:r w:rsidR="002035E1">
        <w:rPr>
          <w:rFonts w:eastAsiaTheme="minorHAnsi"/>
          <w:sz w:val="22"/>
          <w:szCs w:val="22"/>
          <w:lang w:val="en-US"/>
        </w:rPr>
        <w:t xml:space="preserve">“conference” </w:t>
      </w:r>
      <w:r w:rsidR="00C63703" w:rsidRPr="00E87CA1">
        <w:rPr>
          <w:rFonts w:eastAsiaTheme="minorHAnsi"/>
          <w:sz w:val="22"/>
          <w:szCs w:val="22"/>
          <w:lang w:val="en-US"/>
        </w:rPr>
        <w:t>presentations (</w:t>
      </w:r>
      <w:r w:rsidR="00707546">
        <w:rPr>
          <w:rFonts w:eastAsiaTheme="minorHAnsi"/>
          <w:sz w:val="22"/>
          <w:szCs w:val="22"/>
          <w:lang w:val="en-US"/>
        </w:rPr>
        <w:t>20</w:t>
      </w:r>
      <w:r w:rsidR="00C63703" w:rsidRPr="00E87CA1">
        <w:rPr>
          <w:rFonts w:eastAsiaTheme="minorHAnsi"/>
          <w:sz w:val="22"/>
          <w:szCs w:val="22"/>
          <w:lang w:val="en-US"/>
        </w:rPr>
        <w:t xml:space="preserve"> minutes each) </w:t>
      </w:r>
      <w:r w:rsidR="00254B2C">
        <w:rPr>
          <w:rFonts w:eastAsiaTheme="minorHAnsi"/>
          <w:sz w:val="22"/>
          <w:szCs w:val="22"/>
          <w:lang w:val="en-US"/>
        </w:rPr>
        <w:t>and papers (9-12 pages)</w:t>
      </w:r>
    </w:p>
    <w:p w:rsidR="00C63703" w:rsidRDefault="00A2775A" w:rsidP="00C63703">
      <w:pPr>
        <w:spacing w:after="200" w:line="276" w:lineRule="auto"/>
        <w:ind w:left="720"/>
        <w:contextualSpacing/>
        <w:rPr>
          <w:rFonts w:eastAsiaTheme="minorHAnsi"/>
          <w:sz w:val="22"/>
          <w:szCs w:val="22"/>
          <w:lang w:val="en-US"/>
        </w:rPr>
      </w:pPr>
      <w:r>
        <w:rPr>
          <w:rFonts w:eastAsiaTheme="minorHAnsi"/>
          <w:sz w:val="22"/>
          <w:szCs w:val="22"/>
          <w:lang w:val="en-US"/>
        </w:rPr>
        <w:t>10</w:t>
      </w:r>
      <w:r w:rsidR="00C63703" w:rsidRPr="00E87CA1">
        <w:rPr>
          <w:rFonts w:eastAsiaTheme="minorHAnsi"/>
          <w:sz w:val="22"/>
          <w:szCs w:val="22"/>
          <w:lang w:val="en-US"/>
        </w:rPr>
        <w:t xml:space="preserve">%  </w:t>
      </w:r>
      <w:r w:rsidR="00221231">
        <w:rPr>
          <w:rFonts w:eastAsiaTheme="minorHAnsi"/>
          <w:sz w:val="22"/>
          <w:szCs w:val="22"/>
          <w:lang w:val="en-US"/>
        </w:rPr>
        <w:t xml:space="preserve">  </w:t>
      </w:r>
      <w:r w:rsidR="00E87CA1">
        <w:rPr>
          <w:rFonts w:eastAsiaTheme="minorHAnsi"/>
          <w:sz w:val="22"/>
          <w:szCs w:val="22"/>
          <w:lang w:val="en-US"/>
        </w:rPr>
        <w:t>Participation in seminar discussions</w:t>
      </w:r>
    </w:p>
    <w:p w:rsidR="00A23591" w:rsidRDefault="00A23591" w:rsidP="00A2775A">
      <w:pPr>
        <w:spacing w:after="200" w:line="276" w:lineRule="auto"/>
        <w:ind w:left="720"/>
        <w:contextualSpacing/>
        <w:rPr>
          <w:rFonts w:eastAsiaTheme="minorHAnsi"/>
          <w:sz w:val="22"/>
          <w:szCs w:val="22"/>
          <w:lang w:val="en-US"/>
        </w:rPr>
      </w:pPr>
      <w:r>
        <w:rPr>
          <w:rFonts w:eastAsiaTheme="minorHAnsi"/>
          <w:sz w:val="22"/>
          <w:szCs w:val="22"/>
          <w:lang w:val="en-US"/>
        </w:rPr>
        <w:t xml:space="preserve">15%    Vast Narrative </w:t>
      </w:r>
      <w:r w:rsidR="00477708">
        <w:rPr>
          <w:rFonts w:eastAsiaTheme="minorHAnsi"/>
          <w:sz w:val="22"/>
          <w:szCs w:val="22"/>
          <w:lang w:val="en-US"/>
        </w:rPr>
        <w:t xml:space="preserve">collaborative </w:t>
      </w:r>
      <w:proofErr w:type="spellStart"/>
      <w:r>
        <w:rPr>
          <w:rFonts w:eastAsiaTheme="minorHAnsi"/>
          <w:sz w:val="22"/>
          <w:szCs w:val="22"/>
          <w:lang w:val="en-US"/>
        </w:rPr>
        <w:t>mindmap</w:t>
      </w:r>
      <w:proofErr w:type="spellEnd"/>
      <w:r>
        <w:rPr>
          <w:rFonts w:eastAsiaTheme="minorHAnsi"/>
          <w:sz w:val="22"/>
          <w:szCs w:val="22"/>
          <w:lang w:val="en-US"/>
        </w:rPr>
        <w:t xml:space="preserve"> creation and participation (Coggle</w:t>
      </w:r>
      <w:r w:rsidR="00477708">
        <w:rPr>
          <w:rFonts w:eastAsiaTheme="minorHAnsi"/>
          <w:sz w:val="22"/>
          <w:szCs w:val="22"/>
          <w:lang w:val="en-US"/>
        </w:rPr>
        <w:t>.it</w:t>
      </w:r>
      <w:r>
        <w:rPr>
          <w:rFonts w:eastAsiaTheme="minorHAnsi"/>
          <w:sz w:val="22"/>
          <w:szCs w:val="22"/>
          <w:lang w:val="en-US"/>
        </w:rPr>
        <w:t>)</w:t>
      </w:r>
    </w:p>
    <w:p w:rsidR="00C774A1" w:rsidRPr="00E87CA1" w:rsidRDefault="00A2775A" w:rsidP="00C63703">
      <w:pPr>
        <w:spacing w:after="200" w:line="276" w:lineRule="auto"/>
        <w:ind w:left="720"/>
        <w:contextualSpacing/>
        <w:rPr>
          <w:rFonts w:eastAsiaTheme="minorHAnsi"/>
          <w:sz w:val="22"/>
          <w:szCs w:val="22"/>
          <w:lang w:val="en-US"/>
        </w:rPr>
      </w:pPr>
      <w:r>
        <w:rPr>
          <w:rFonts w:eastAsiaTheme="minorHAnsi"/>
          <w:sz w:val="22"/>
          <w:szCs w:val="22"/>
          <w:lang w:val="en-US"/>
        </w:rPr>
        <w:t>25</w:t>
      </w:r>
      <w:r w:rsidR="00C774A1">
        <w:rPr>
          <w:rFonts w:eastAsiaTheme="minorHAnsi"/>
          <w:sz w:val="22"/>
          <w:szCs w:val="22"/>
          <w:lang w:val="en-US"/>
        </w:rPr>
        <w:t xml:space="preserve">%    </w:t>
      </w:r>
      <w:proofErr w:type="gramStart"/>
      <w:r w:rsidR="00C774A1">
        <w:rPr>
          <w:rFonts w:eastAsiaTheme="minorHAnsi"/>
          <w:sz w:val="22"/>
          <w:szCs w:val="22"/>
          <w:lang w:val="en-US"/>
        </w:rPr>
        <w:t>Other</w:t>
      </w:r>
      <w:proofErr w:type="gramEnd"/>
      <w:r w:rsidR="00C774A1">
        <w:rPr>
          <w:rFonts w:eastAsiaTheme="minorHAnsi"/>
          <w:sz w:val="22"/>
          <w:szCs w:val="22"/>
          <w:lang w:val="en-US"/>
        </w:rPr>
        <w:t xml:space="preserve"> grading and assignment options to be discussed on first day of class….</w:t>
      </w:r>
    </w:p>
    <w:p w:rsidR="00C63703" w:rsidRPr="00E87CA1" w:rsidRDefault="00C63703" w:rsidP="00C63703">
      <w:pPr>
        <w:rPr>
          <w:sz w:val="20"/>
          <w:szCs w:val="20"/>
          <w:lang w:val="en-GB"/>
        </w:rPr>
      </w:pPr>
    </w:p>
    <w:p w:rsidR="00C63703" w:rsidRPr="00E87CA1" w:rsidRDefault="00C63703" w:rsidP="00C63703">
      <w:pPr>
        <w:rPr>
          <w:b/>
          <w:sz w:val="22"/>
          <w:szCs w:val="22"/>
          <w:lang w:val="en-GB"/>
        </w:rPr>
      </w:pPr>
      <w:r w:rsidRPr="00E87CA1">
        <w:rPr>
          <w:noProof/>
          <w:sz w:val="22"/>
          <w:szCs w:val="22"/>
          <w:lang w:val="en-US"/>
        </w:rPr>
        <mc:AlternateContent>
          <mc:Choice Requires="wps">
            <w:drawing>
              <wp:anchor distT="0" distB="0" distL="114300" distR="114300" simplePos="0" relativeHeight="251659264" behindDoc="0" locked="0" layoutInCell="0" allowOverlap="1" wp14:anchorId="2285CFE6" wp14:editId="02856F58">
                <wp:simplePos x="0" y="0"/>
                <wp:positionH relativeFrom="column">
                  <wp:posOffset>502920</wp:posOffset>
                </wp:positionH>
                <wp:positionV relativeFrom="paragraph">
                  <wp:posOffset>5715</wp:posOffset>
                </wp:positionV>
                <wp:extent cx="822960" cy="0"/>
                <wp:effectExtent l="762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pt" to="10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tHA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" o:allowincell="f"/>
            </w:pict>
          </mc:Fallback>
        </mc:AlternateContent>
      </w:r>
      <w:r w:rsidRPr="00E87CA1">
        <w:rPr>
          <w:b/>
          <w:sz w:val="22"/>
          <w:szCs w:val="22"/>
          <w:lang w:val="en-GB"/>
        </w:rPr>
        <w:t xml:space="preserve">Total: </w:t>
      </w:r>
      <w:r w:rsidRPr="00E87CA1">
        <w:rPr>
          <w:b/>
          <w:sz w:val="22"/>
          <w:szCs w:val="22"/>
          <w:lang w:val="en-GB"/>
        </w:rPr>
        <w:tab/>
        <w:t xml:space="preserve">       100%</w:t>
      </w:r>
    </w:p>
    <w:p w:rsidR="00C63703" w:rsidRPr="00C63703" w:rsidRDefault="00C63703" w:rsidP="00C63703">
      <w:pPr>
        <w:rPr>
          <w:sz w:val="22"/>
          <w:szCs w:val="22"/>
          <w:lang w:val="en-GB"/>
        </w:rPr>
      </w:pPr>
    </w:p>
    <w:p w:rsidR="00C63703" w:rsidRPr="00C63703" w:rsidRDefault="00C63703" w:rsidP="00C63703">
      <w:pPr>
        <w:rPr>
          <w:b/>
          <w:sz w:val="22"/>
          <w:szCs w:val="22"/>
          <w:lang w:val="en-GB"/>
        </w:rPr>
      </w:pPr>
    </w:p>
    <w:p w:rsidR="00C63703" w:rsidRPr="00C63703" w:rsidRDefault="00C63703" w:rsidP="00C63703">
      <w:pPr>
        <w:ind w:left="360"/>
        <w:rPr>
          <w:sz w:val="22"/>
          <w:szCs w:val="22"/>
          <w:lang w:val="en-GB"/>
        </w:rPr>
      </w:pPr>
      <w:r w:rsidRPr="00C63703">
        <w:rPr>
          <w:b/>
          <w:sz w:val="22"/>
          <w:szCs w:val="22"/>
          <w:lang w:val="en-GB"/>
        </w:rPr>
        <w:t>Penalties:</w:t>
      </w:r>
      <w:r w:rsidRPr="00C63703">
        <w:rPr>
          <w:sz w:val="22"/>
          <w:szCs w:val="22"/>
          <w:lang w:val="en-GB"/>
        </w:rPr>
        <w:t xml:space="preserve">  </w:t>
      </w:r>
    </w:p>
    <w:p w:rsidR="00C63703" w:rsidRPr="00C63703" w:rsidRDefault="00C63703" w:rsidP="00C63703">
      <w:pPr>
        <w:numPr>
          <w:ilvl w:val="0"/>
          <w:numId w:val="21"/>
        </w:numPr>
        <w:tabs>
          <w:tab w:val="num" w:pos="720"/>
        </w:tabs>
        <w:ind w:left="720"/>
        <w:rPr>
          <w:sz w:val="22"/>
          <w:szCs w:val="22"/>
          <w:lang w:val="en-GB"/>
        </w:rPr>
      </w:pPr>
      <w:r w:rsidRPr="00C63703">
        <w:rPr>
          <w:b/>
          <w:sz w:val="22"/>
          <w:szCs w:val="22"/>
          <w:lang w:val="en-GB"/>
        </w:rPr>
        <w:t>Late Assignments:</w:t>
      </w:r>
      <w:r w:rsidRPr="00C63703">
        <w:rPr>
          <w:sz w:val="22"/>
          <w:szCs w:val="22"/>
          <w:lang w:val="en-GB"/>
        </w:rPr>
        <w:t xml:space="preserve"> Papers are due on the specified due date.  After class is considered late.  It is your responsibility to contact me as soon as possible regarding late or missed assignments.  </w:t>
      </w:r>
      <w:r w:rsidRPr="00C63703">
        <w:rPr>
          <w:b/>
          <w:sz w:val="22"/>
          <w:szCs w:val="22"/>
          <w:lang w:val="en-GB"/>
        </w:rPr>
        <w:t xml:space="preserve">Late assignments are subject to a penalty of 1/3 letter grade per day (including weekends) unless you are granted an extension due to </w:t>
      </w:r>
      <w:r w:rsidRPr="00C63703">
        <w:rPr>
          <w:b/>
          <w:i/>
          <w:sz w:val="22"/>
          <w:szCs w:val="22"/>
          <w:lang w:val="en-GB"/>
        </w:rPr>
        <w:t>documented</w:t>
      </w:r>
      <w:r w:rsidRPr="00C63703">
        <w:rPr>
          <w:b/>
          <w:sz w:val="22"/>
          <w:szCs w:val="22"/>
          <w:lang w:val="en-GB"/>
        </w:rPr>
        <w:t xml:space="preserve"> medical or compassionate circumstances </w:t>
      </w:r>
      <w:r w:rsidRPr="00C63703">
        <w:rPr>
          <w:sz w:val="22"/>
          <w:szCs w:val="22"/>
          <w:lang w:val="en-GB"/>
        </w:rPr>
        <w:lastRenderedPageBreak/>
        <w:t>(</w:t>
      </w:r>
      <w:proofErr w:type="spellStart"/>
      <w:r w:rsidRPr="00C63703">
        <w:rPr>
          <w:sz w:val="22"/>
          <w:szCs w:val="22"/>
          <w:lang w:val="en-GB"/>
        </w:rPr>
        <w:t>i.e</w:t>
      </w:r>
      <w:proofErr w:type="spellEnd"/>
      <w:r w:rsidRPr="00C63703">
        <w:rPr>
          <w:sz w:val="22"/>
          <w:szCs w:val="22"/>
          <w:lang w:val="en-GB"/>
        </w:rPr>
        <w:t xml:space="preserve">  a “B” paper that is handed in two days late would receive a mark of “C+”). As well, late assignments will be graded, but will include no written commentary.  </w:t>
      </w:r>
    </w:p>
    <w:p w:rsidR="00C63703" w:rsidRPr="00C63703" w:rsidRDefault="00C63703" w:rsidP="00C63703">
      <w:pPr>
        <w:ind w:left="720"/>
        <w:rPr>
          <w:sz w:val="22"/>
          <w:szCs w:val="22"/>
          <w:lang w:val="en-GB"/>
        </w:rPr>
      </w:pPr>
    </w:p>
    <w:p w:rsidR="00C63703" w:rsidRPr="00C63703" w:rsidRDefault="00C63703" w:rsidP="00C63703">
      <w:pPr>
        <w:ind w:left="720"/>
        <w:rPr>
          <w:sz w:val="22"/>
          <w:szCs w:val="22"/>
          <w:lang w:val="en-GB"/>
        </w:rPr>
      </w:pPr>
      <w:r w:rsidRPr="00C63703">
        <w:rPr>
          <w:b/>
          <w:sz w:val="22"/>
          <w:szCs w:val="22"/>
          <w:lang w:val="en-GB"/>
        </w:rPr>
        <w:t>Plagiarism</w:t>
      </w:r>
      <w:r w:rsidRPr="00C63703">
        <w:rPr>
          <w:sz w:val="22"/>
          <w:szCs w:val="22"/>
          <w:lang w:val="en-GB"/>
        </w:rPr>
        <w:t xml:space="preserve">: Please refer to the section entitled "Academic Integrity" in the 2013-2014 Calendar for Acadia University's policies regarding plagiarism. Note that penalties for plagiarism include rewriting work, receiving a failing grade for a particular assignment, failing the course or being dismissed from the university. Please be aware that faculty members reserve the right to utilise software or websites to test student assignments for the presence of plagiarised material. Although some class time will be spent learning how to avoid the pitfalls of plagiarism, when in doubt, ask me for advice or go to </w:t>
      </w:r>
      <w:hyperlink r:id="rId8" w:history="1">
        <w:r w:rsidRPr="00C63703">
          <w:rPr>
            <w:color w:val="0000FF"/>
            <w:sz w:val="22"/>
            <w:szCs w:val="22"/>
            <w:u w:val="single"/>
            <w:lang w:val="en-GB"/>
          </w:rPr>
          <w:t>http://library.acadiau.ca/guides/plagiarism/</w:t>
        </w:r>
      </w:hyperlink>
      <w:r w:rsidRPr="00C63703">
        <w:rPr>
          <w:sz w:val="22"/>
          <w:szCs w:val="22"/>
          <w:lang w:val="en-GB"/>
        </w:rPr>
        <w:t xml:space="preserve">  </w:t>
      </w:r>
    </w:p>
    <w:p w:rsidR="00C63703" w:rsidRPr="00C63703" w:rsidRDefault="00C63703" w:rsidP="00C63703">
      <w:pPr>
        <w:ind w:left="720"/>
        <w:rPr>
          <w:b/>
          <w:sz w:val="22"/>
          <w:szCs w:val="22"/>
          <w:lang w:val="en-GB"/>
        </w:rPr>
      </w:pPr>
    </w:p>
    <w:p w:rsidR="00C63703" w:rsidRPr="00C63703" w:rsidRDefault="00C63703" w:rsidP="00C63703">
      <w:pPr>
        <w:numPr>
          <w:ilvl w:val="0"/>
          <w:numId w:val="21"/>
        </w:numPr>
        <w:tabs>
          <w:tab w:val="num" w:pos="720"/>
        </w:tabs>
        <w:ind w:left="720"/>
        <w:rPr>
          <w:sz w:val="22"/>
          <w:szCs w:val="22"/>
          <w:lang w:val="en-GB"/>
        </w:rPr>
      </w:pPr>
      <w:r w:rsidRPr="00C63703">
        <w:rPr>
          <w:b/>
          <w:sz w:val="22"/>
          <w:szCs w:val="22"/>
          <w:lang w:val="en-GB"/>
        </w:rPr>
        <w:t>Attendance</w:t>
      </w:r>
      <w:r w:rsidRPr="00C63703">
        <w:rPr>
          <w:sz w:val="22"/>
          <w:szCs w:val="22"/>
          <w:lang w:val="en-GB"/>
        </w:rPr>
        <w:t xml:space="preserve">: Attendance is mandatory. More than 3 unexcused absences per term will result in a significant deduction from your participation mark. </w:t>
      </w:r>
      <w:r w:rsidRPr="00C63703">
        <w:rPr>
          <w:sz w:val="22"/>
          <w:szCs w:val="22"/>
          <w:lang w:val="en-GB"/>
        </w:rPr>
        <w:br/>
      </w:r>
      <w:r w:rsidRPr="00C63703">
        <w:rPr>
          <w:lang w:val="en-GB"/>
        </w:rPr>
        <w:t> </w:t>
      </w:r>
    </w:p>
    <w:p w:rsidR="00C63703" w:rsidRPr="00C63703" w:rsidRDefault="00C63703" w:rsidP="00C63703">
      <w:pPr>
        <w:rPr>
          <w:b/>
          <w:sz w:val="16"/>
          <w:szCs w:val="20"/>
          <w:lang w:val="en-GB"/>
        </w:rPr>
      </w:pPr>
    </w:p>
    <w:p w:rsidR="00C63703" w:rsidRPr="00C63703" w:rsidRDefault="00C63703" w:rsidP="00C63703">
      <w:pPr>
        <w:ind w:left="1134" w:right="1269"/>
        <w:jc w:val="center"/>
        <w:rPr>
          <w:b/>
          <w:i/>
          <w:sz w:val="32"/>
          <w:szCs w:val="20"/>
          <w:lang w:val="en-GB"/>
        </w:rPr>
      </w:pPr>
      <w:r w:rsidRPr="00C63703">
        <w:rPr>
          <w:b/>
          <w:i/>
          <w:sz w:val="32"/>
          <w:szCs w:val="20"/>
          <w:lang w:val="en-GB"/>
        </w:rPr>
        <w:t>Please note that I will not accept assignments submitted after the last day of lectures. (Monday, April 7, 2014)</w:t>
      </w:r>
    </w:p>
    <w:p w:rsidR="00C774A1" w:rsidRDefault="00C774A1" w:rsidP="00C63703">
      <w:pPr>
        <w:rPr>
          <w:b/>
          <w:sz w:val="28"/>
          <w:szCs w:val="20"/>
          <w:lang w:val="en-GB"/>
        </w:rPr>
      </w:pPr>
    </w:p>
    <w:p w:rsidR="00C01954" w:rsidRPr="00C63703" w:rsidRDefault="00C01954" w:rsidP="00C63703">
      <w:pPr>
        <w:rPr>
          <w:b/>
          <w:sz w:val="28"/>
          <w:szCs w:val="20"/>
          <w:lang w:val="en-GB"/>
        </w:rPr>
      </w:pPr>
    </w:p>
    <w:p w:rsidR="00C63703" w:rsidRPr="00C63703" w:rsidRDefault="00C63703" w:rsidP="00C63703">
      <w:pPr>
        <w:rPr>
          <w:b/>
          <w:sz w:val="28"/>
          <w:szCs w:val="20"/>
          <w:lang w:val="en-GB"/>
        </w:rPr>
      </w:pPr>
      <w:r w:rsidRPr="00C63703">
        <w:rPr>
          <w:b/>
          <w:sz w:val="28"/>
          <w:szCs w:val="20"/>
          <w:lang w:val="en-GB"/>
        </w:rPr>
        <w:t>Course Outline:</w:t>
      </w:r>
    </w:p>
    <w:p w:rsidR="008D2842" w:rsidRPr="00E050C2" w:rsidRDefault="008D2842" w:rsidP="008D2842">
      <w:pPr>
        <w:pStyle w:val="Heading2"/>
        <w:spacing w:line="240" w:lineRule="auto"/>
        <w:rPr>
          <w:rFonts w:ascii="Times New Roman" w:eastAsia="Times New Roman" w:hAnsi="Times New Roman" w:cs="Times New Roman"/>
          <w:b w:val="0"/>
          <w:color w:val="auto"/>
          <w:sz w:val="24"/>
          <w:szCs w:val="24"/>
          <w:u w:val="single"/>
        </w:rPr>
      </w:pPr>
      <w:r w:rsidRPr="00E050C2">
        <w:rPr>
          <w:rFonts w:ascii="Times New Roman" w:eastAsia="Times New Roman" w:hAnsi="Times New Roman" w:cs="Times New Roman"/>
          <w:b w:val="0"/>
          <w:color w:val="auto"/>
          <w:sz w:val="24"/>
          <w:szCs w:val="24"/>
          <w:u w:val="single"/>
        </w:rPr>
        <w:t>Evaluation:</w:t>
      </w:r>
    </w:p>
    <w:p w:rsidR="002610D3" w:rsidRPr="0007277C" w:rsidRDefault="00C01954" w:rsidP="002610D3">
      <w:pPr>
        <w:autoSpaceDE w:val="0"/>
        <w:autoSpaceDN w:val="0"/>
        <w:adjustRightInd w:val="0"/>
        <w:ind w:left="900" w:hanging="900"/>
      </w:pPr>
      <w:r>
        <w:rPr>
          <w:b/>
          <w:highlight w:val="yellow"/>
        </w:rPr>
        <w:t>(2x</w:t>
      </w:r>
      <w:r w:rsidR="00FD7526">
        <w:rPr>
          <w:b/>
          <w:highlight w:val="yellow"/>
        </w:rPr>
        <w:t>25</w:t>
      </w:r>
      <w:r w:rsidR="002610D3" w:rsidRPr="0007277C">
        <w:rPr>
          <w:b/>
          <w:highlight w:val="yellow"/>
        </w:rPr>
        <w:t>%)</w:t>
      </w:r>
      <w:r w:rsidR="002610D3" w:rsidRPr="0007277C">
        <w:t xml:space="preserve">  </w:t>
      </w:r>
      <w:r w:rsidR="005700F0" w:rsidRPr="0007277C">
        <w:t xml:space="preserve">Each of you will have 2 </w:t>
      </w:r>
      <w:r>
        <w:t>conference</w:t>
      </w:r>
      <w:r w:rsidR="005700F0" w:rsidRPr="0007277C">
        <w:t xml:space="preserve"> opportunities.  </w:t>
      </w:r>
      <w:r>
        <w:t>You will present a</w:t>
      </w:r>
      <w:r w:rsidR="005700F0" w:rsidRPr="0007277C">
        <w:t xml:space="preserve"> 20-minute, conference paper</w:t>
      </w:r>
      <w:r w:rsidR="00DF52A4">
        <w:t xml:space="preserve"> </w:t>
      </w:r>
      <w:r w:rsidR="005700F0" w:rsidRPr="0007277C">
        <w:t xml:space="preserve">(9-12 pages) </w:t>
      </w:r>
      <w:r>
        <w:t xml:space="preserve">that offers a critical argument relating particular vast narrative examples to </w:t>
      </w:r>
      <w:r w:rsidR="005700F0" w:rsidRPr="0007277C">
        <w:t xml:space="preserve">theoretical issues </w:t>
      </w:r>
      <w:r>
        <w:t>from the course readings</w:t>
      </w:r>
      <w:r w:rsidR="00221231">
        <w:t xml:space="preserve"> related to the day and topic that you’ve signed up for</w:t>
      </w:r>
      <w:r w:rsidR="005700F0" w:rsidRPr="0007277C">
        <w:t>.</w:t>
      </w:r>
      <w:r w:rsidR="00DF52A4">
        <w:t xml:space="preserve">  Please do not </w:t>
      </w:r>
      <w:r w:rsidR="00341AED">
        <w:t>just</w:t>
      </w:r>
      <w:r>
        <w:t xml:space="preserve"> </w:t>
      </w:r>
      <w:r w:rsidR="00DF52A4">
        <w:t>read from your paper directly, but construct a presentation that engages your audience while covering the primary arguments of your paper.</w:t>
      </w:r>
      <w:r w:rsidR="005700F0" w:rsidRPr="0007277C">
        <w:t xml:space="preserve">   </w:t>
      </w:r>
      <w:proofErr w:type="gramStart"/>
      <w:r w:rsidR="005700F0" w:rsidRPr="0007277C">
        <w:t>Questions about, critical responses to and discussion of your conference presentation will follow</w:t>
      </w:r>
      <w:r>
        <w:t>.</w:t>
      </w:r>
      <w:proofErr w:type="gramEnd"/>
      <w:r>
        <w:t xml:space="preserve">  </w:t>
      </w:r>
      <w:r w:rsidR="005700F0" w:rsidRPr="0007277C">
        <w:t>Please circulate any</w:t>
      </w:r>
      <w:r w:rsidR="000665B0" w:rsidRPr="0007277C">
        <w:t xml:space="preserve"> additional</w:t>
      </w:r>
      <w:r w:rsidR="005700F0" w:rsidRPr="0007277C">
        <w:t xml:space="preserve"> material that the class needs to become familiar with at least a week prior to your presentation.  A written version of each </w:t>
      </w:r>
      <w:r>
        <w:t>conference</w:t>
      </w:r>
      <w:r w:rsidR="005700F0" w:rsidRPr="0007277C">
        <w:t xml:space="preserve"> paper is due on the day that you present to the class, and it is expected that you will make use of class readings</w:t>
      </w:r>
      <w:r>
        <w:t xml:space="preserve"> and additional secondary sources</w:t>
      </w:r>
      <w:r w:rsidR="005700F0" w:rsidRPr="0007277C">
        <w:t xml:space="preserve">.  </w:t>
      </w:r>
    </w:p>
    <w:p w:rsidR="005700F0" w:rsidRDefault="005700F0" w:rsidP="00C01954">
      <w:pPr>
        <w:autoSpaceDE w:val="0"/>
        <w:autoSpaceDN w:val="0"/>
        <w:adjustRightInd w:val="0"/>
      </w:pPr>
    </w:p>
    <w:p w:rsidR="00C01954" w:rsidRPr="0007277C" w:rsidRDefault="00C01954" w:rsidP="00C01954">
      <w:pPr>
        <w:autoSpaceDE w:val="0"/>
        <w:autoSpaceDN w:val="0"/>
        <w:adjustRightInd w:val="0"/>
      </w:pPr>
      <w:proofErr w:type="gramStart"/>
      <w:r>
        <w:t>Other grades and grade opportunities to be discussed on the first day of class.</w:t>
      </w:r>
      <w:proofErr w:type="gramEnd"/>
    </w:p>
    <w:p w:rsidR="00DF52A4" w:rsidRDefault="00DF52A4" w:rsidP="00512A85">
      <w:pPr>
        <w:pStyle w:val="ListBullet"/>
        <w:numPr>
          <w:ilvl w:val="0"/>
          <w:numId w:val="0"/>
        </w:numPr>
        <w:rPr>
          <w:b/>
        </w:rPr>
      </w:pPr>
    </w:p>
    <w:p w:rsidR="00512A85" w:rsidRDefault="00512A85" w:rsidP="00512A85">
      <w:pPr>
        <w:pStyle w:val="ListBullet"/>
        <w:numPr>
          <w:ilvl w:val="0"/>
          <w:numId w:val="0"/>
        </w:numPr>
        <w:rPr>
          <w:b/>
        </w:rPr>
      </w:pPr>
    </w:p>
    <w:p w:rsidR="00512A85" w:rsidRDefault="00512A85" w:rsidP="00512A85">
      <w:pPr>
        <w:pStyle w:val="ListBullet"/>
        <w:numPr>
          <w:ilvl w:val="0"/>
          <w:numId w:val="0"/>
        </w:numPr>
        <w:rPr>
          <w:b/>
        </w:rPr>
      </w:pPr>
    </w:p>
    <w:p w:rsidR="00512A85" w:rsidRDefault="00512A85" w:rsidP="00512A85">
      <w:pPr>
        <w:pStyle w:val="ListBullet"/>
        <w:numPr>
          <w:ilvl w:val="0"/>
          <w:numId w:val="0"/>
        </w:numPr>
        <w:rPr>
          <w:b/>
        </w:rPr>
      </w:pPr>
    </w:p>
    <w:p w:rsidR="00DF52A4" w:rsidRDefault="00DF52A4"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512A85" w:rsidRDefault="00512A85" w:rsidP="00E050C2">
      <w:pPr>
        <w:pStyle w:val="ListBullet"/>
        <w:numPr>
          <w:ilvl w:val="0"/>
          <w:numId w:val="0"/>
        </w:numPr>
        <w:ind w:left="360" w:hanging="360"/>
        <w:rPr>
          <w:b/>
        </w:rPr>
      </w:pPr>
    </w:p>
    <w:p w:rsidR="00AF6D15" w:rsidRPr="00765E65" w:rsidRDefault="00AF6D15" w:rsidP="00AF6D15">
      <w:pPr>
        <w:autoSpaceDE w:val="0"/>
        <w:autoSpaceDN w:val="0"/>
        <w:adjustRightInd w:val="0"/>
        <w:rPr>
          <w:b/>
          <w:sz w:val="28"/>
          <w:szCs w:val="28"/>
        </w:rPr>
      </w:pPr>
      <w:r w:rsidRPr="00765E65">
        <w:rPr>
          <w:b/>
          <w:sz w:val="28"/>
          <w:szCs w:val="28"/>
        </w:rPr>
        <w:t>Tentative Schedule:</w:t>
      </w:r>
    </w:p>
    <w:p w:rsidR="00765E65" w:rsidRDefault="00765E65" w:rsidP="00AF6D15">
      <w:pPr>
        <w:autoSpaceDE w:val="0"/>
        <w:autoSpaceDN w:val="0"/>
        <w:adjustRightInd w:val="0"/>
        <w:rPr>
          <w:sz w:val="22"/>
          <w:szCs w:val="22"/>
        </w:rPr>
      </w:pPr>
    </w:p>
    <w:p w:rsidR="00765E65" w:rsidRPr="00765E65" w:rsidRDefault="00765E65" w:rsidP="00AF6D15">
      <w:pPr>
        <w:autoSpaceDE w:val="0"/>
        <w:autoSpaceDN w:val="0"/>
        <w:adjustRightInd w:val="0"/>
        <w:rPr>
          <w:sz w:val="22"/>
          <w:szCs w:val="22"/>
          <w:u w:val="single"/>
        </w:rPr>
      </w:pPr>
      <w:r w:rsidRPr="00765E65">
        <w:rPr>
          <w:sz w:val="22"/>
          <w:szCs w:val="22"/>
          <w:u w:val="single"/>
        </w:rPr>
        <w:t>Abbreviations:</w:t>
      </w:r>
    </w:p>
    <w:p w:rsidR="00765E65" w:rsidRDefault="00765E65" w:rsidP="00AF6D15">
      <w:pPr>
        <w:autoSpaceDE w:val="0"/>
        <w:autoSpaceDN w:val="0"/>
        <w:adjustRightInd w:val="0"/>
        <w:rPr>
          <w:sz w:val="22"/>
          <w:szCs w:val="22"/>
        </w:rPr>
      </w:pPr>
      <w:r>
        <w:rPr>
          <w:sz w:val="22"/>
          <w:szCs w:val="22"/>
        </w:rPr>
        <w:t>TP (Third Person); SM (Spreadable Media); AI (The Art of Immersion)</w:t>
      </w:r>
    </w:p>
    <w:p w:rsidR="00C01954" w:rsidRDefault="00C01954" w:rsidP="00AF6D15">
      <w:pPr>
        <w:autoSpaceDE w:val="0"/>
        <w:autoSpaceDN w:val="0"/>
        <w:adjustRightInd w:val="0"/>
        <w:rPr>
          <w:sz w:val="22"/>
          <w:szCs w:val="22"/>
        </w:rPr>
      </w:pPr>
    </w:p>
    <w:tbl>
      <w:tblPr>
        <w:tblStyle w:val="TableGrid"/>
        <w:tblW w:w="5000" w:type="pct"/>
        <w:tblLook w:val="04A0" w:firstRow="1" w:lastRow="0" w:firstColumn="1" w:lastColumn="0" w:noHBand="0" w:noVBand="1"/>
      </w:tblPr>
      <w:tblGrid>
        <w:gridCol w:w="1274"/>
        <w:gridCol w:w="683"/>
        <w:gridCol w:w="1842"/>
        <w:gridCol w:w="2069"/>
        <w:gridCol w:w="1701"/>
        <w:gridCol w:w="2007"/>
      </w:tblGrid>
      <w:tr w:rsidR="00A23591" w:rsidRPr="002D1099" w:rsidTr="00765E65">
        <w:tc>
          <w:tcPr>
            <w:tcW w:w="665" w:type="pct"/>
          </w:tcPr>
          <w:p w:rsidR="00A23591" w:rsidRPr="00A23591" w:rsidRDefault="00A23591" w:rsidP="000602FE">
            <w:pPr>
              <w:rPr>
                <w:i/>
              </w:rPr>
            </w:pPr>
            <w:r w:rsidRPr="00A23591">
              <w:rPr>
                <w:i/>
              </w:rPr>
              <w:t>Month</w:t>
            </w:r>
          </w:p>
        </w:tc>
        <w:tc>
          <w:tcPr>
            <w:tcW w:w="357" w:type="pct"/>
          </w:tcPr>
          <w:p w:rsidR="00A23591" w:rsidRPr="00A23591" w:rsidRDefault="00A23591" w:rsidP="000602FE">
            <w:pPr>
              <w:rPr>
                <w:i/>
              </w:rPr>
            </w:pPr>
            <w:r w:rsidRPr="00A23591">
              <w:rPr>
                <w:i/>
              </w:rPr>
              <w:t>Date</w:t>
            </w:r>
          </w:p>
        </w:tc>
        <w:tc>
          <w:tcPr>
            <w:tcW w:w="962" w:type="pct"/>
          </w:tcPr>
          <w:p w:rsidR="00A23591" w:rsidRPr="00A23591" w:rsidRDefault="00A23591" w:rsidP="000602FE">
            <w:pPr>
              <w:rPr>
                <w:i/>
              </w:rPr>
            </w:pPr>
            <w:r w:rsidRPr="00A23591">
              <w:rPr>
                <w:i/>
              </w:rPr>
              <w:t>Topic(s)</w:t>
            </w:r>
          </w:p>
        </w:tc>
        <w:tc>
          <w:tcPr>
            <w:tcW w:w="1080" w:type="pct"/>
          </w:tcPr>
          <w:p w:rsidR="00A23591" w:rsidRPr="00A23591" w:rsidRDefault="00A23591" w:rsidP="000602FE">
            <w:pPr>
              <w:rPr>
                <w:i/>
              </w:rPr>
            </w:pPr>
            <w:r w:rsidRPr="00A23591">
              <w:rPr>
                <w:i/>
              </w:rPr>
              <w:t>Readings/examples</w:t>
            </w:r>
          </w:p>
        </w:tc>
        <w:tc>
          <w:tcPr>
            <w:tcW w:w="888" w:type="pct"/>
          </w:tcPr>
          <w:p w:rsidR="00A23591" w:rsidRPr="00A23591" w:rsidRDefault="00A23591" w:rsidP="00F450EA">
            <w:pPr>
              <w:rPr>
                <w:i/>
              </w:rPr>
            </w:pPr>
            <w:r w:rsidRPr="00A23591">
              <w:rPr>
                <w:i/>
              </w:rPr>
              <w:t>Ideas:</w:t>
            </w:r>
          </w:p>
        </w:tc>
        <w:tc>
          <w:tcPr>
            <w:tcW w:w="1048" w:type="pct"/>
          </w:tcPr>
          <w:p w:rsidR="00A23591" w:rsidRPr="00A23591" w:rsidRDefault="00A23591" w:rsidP="00F450EA">
            <w:pPr>
              <w:rPr>
                <w:i/>
              </w:rPr>
            </w:pPr>
            <w:r w:rsidRPr="00A23591">
              <w:rPr>
                <w:i/>
              </w:rPr>
              <w:t>Presentations</w:t>
            </w:r>
          </w:p>
        </w:tc>
      </w:tr>
      <w:tr w:rsidR="00765E65" w:rsidRPr="002D1099" w:rsidTr="00765E65">
        <w:tc>
          <w:tcPr>
            <w:tcW w:w="5000" w:type="pct"/>
            <w:gridSpan w:val="6"/>
          </w:tcPr>
          <w:p w:rsidR="00765E65" w:rsidRPr="00547891" w:rsidRDefault="00765E65" w:rsidP="00547891">
            <w:pPr>
              <w:jc w:val="center"/>
              <w:rPr>
                <w:b/>
                <w:i/>
                <w:sz w:val="28"/>
                <w:szCs w:val="28"/>
              </w:rPr>
            </w:pPr>
            <w:r w:rsidRPr="00547891">
              <w:rPr>
                <w:b/>
                <w:i/>
                <w:sz w:val="28"/>
                <w:szCs w:val="28"/>
              </w:rPr>
              <w:t>Introduction and Background</w:t>
            </w:r>
          </w:p>
        </w:tc>
      </w:tr>
      <w:tr w:rsidR="00A23591" w:rsidRPr="002D1099" w:rsidTr="00765E65">
        <w:tc>
          <w:tcPr>
            <w:tcW w:w="665" w:type="pct"/>
          </w:tcPr>
          <w:p w:rsidR="00A23591" w:rsidRPr="002D1099" w:rsidRDefault="00A23591" w:rsidP="000602FE">
            <w:pPr>
              <w:rPr>
                <w:i/>
                <w:sz w:val="28"/>
                <w:szCs w:val="28"/>
              </w:rPr>
            </w:pPr>
            <w:r>
              <w:rPr>
                <w:i/>
                <w:sz w:val="28"/>
                <w:szCs w:val="28"/>
              </w:rPr>
              <w:t>Jan.</w:t>
            </w:r>
          </w:p>
        </w:tc>
        <w:tc>
          <w:tcPr>
            <w:tcW w:w="357" w:type="pct"/>
          </w:tcPr>
          <w:p w:rsidR="00A23591" w:rsidRPr="00ED202E" w:rsidRDefault="00A23591" w:rsidP="000602FE">
            <w:pPr>
              <w:rPr>
                <w:i/>
              </w:rPr>
            </w:pPr>
            <w:r w:rsidRPr="00ED202E">
              <w:rPr>
                <w:i/>
              </w:rPr>
              <w:t>6, 8</w:t>
            </w:r>
          </w:p>
        </w:tc>
        <w:tc>
          <w:tcPr>
            <w:tcW w:w="962" w:type="pct"/>
          </w:tcPr>
          <w:p w:rsidR="00A23591" w:rsidRPr="00C774A1" w:rsidRDefault="00A23591" w:rsidP="000602FE">
            <w:pPr>
              <w:rPr>
                <w:i/>
                <w:sz w:val="22"/>
                <w:szCs w:val="22"/>
              </w:rPr>
            </w:pPr>
            <w:r w:rsidRPr="00C774A1">
              <w:rPr>
                <w:i/>
                <w:sz w:val="22"/>
                <w:szCs w:val="22"/>
              </w:rPr>
              <w:t>Introduction</w:t>
            </w:r>
            <w:r>
              <w:rPr>
                <w:i/>
                <w:sz w:val="22"/>
                <w:szCs w:val="22"/>
              </w:rPr>
              <w:t xml:space="preserve"> and Definitions.</w:t>
            </w:r>
          </w:p>
        </w:tc>
        <w:tc>
          <w:tcPr>
            <w:tcW w:w="1080" w:type="pct"/>
          </w:tcPr>
          <w:p w:rsidR="00A23591" w:rsidRDefault="00F43434" w:rsidP="000602FE">
            <w:pPr>
              <w:rPr>
                <w:rStyle w:val="Hyperlink"/>
                <w:i/>
                <w:sz w:val="22"/>
                <w:szCs w:val="22"/>
              </w:rPr>
            </w:pPr>
            <w:hyperlink r:id="rId9" w:history="1">
              <w:r w:rsidR="00A23591" w:rsidRPr="0002062B">
                <w:rPr>
                  <w:rStyle w:val="Hyperlink"/>
                  <w:i/>
                  <w:sz w:val="22"/>
                  <w:szCs w:val="22"/>
                </w:rPr>
                <w:t xml:space="preserve">Interview with </w:t>
              </w:r>
              <w:proofErr w:type="spellStart"/>
              <w:r w:rsidR="00A23591" w:rsidRPr="0002062B">
                <w:rPr>
                  <w:rStyle w:val="Hyperlink"/>
                  <w:i/>
                  <w:sz w:val="22"/>
                  <w:szCs w:val="22"/>
                </w:rPr>
                <w:t>Harrigan</w:t>
              </w:r>
              <w:proofErr w:type="spellEnd"/>
              <w:r w:rsidR="00A23591" w:rsidRPr="0002062B">
                <w:rPr>
                  <w:rStyle w:val="Hyperlink"/>
                  <w:i/>
                  <w:sz w:val="22"/>
                  <w:szCs w:val="22"/>
                </w:rPr>
                <w:t xml:space="preserve"> and </w:t>
              </w:r>
              <w:proofErr w:type="spellStart"/>
              <w:r w:rsidR="00A23591" w:rsidRPr="0002062B">
                <w:rPr>
                  <w:rStyle w:val="Hyperlink"/>
                  <w:i/>
                  <w:sz w:val="22"/>
                  <w:szCs w:val="22"/>
                </w:rPr>
                <w:t>Wardrip-Fruin</w:t>
              </w:r>
              <w:proofErr w:type="spellEnd"/>
            </w:hyperlink>
          </w:p>
          <w:p w:rsidR="008474C6" w:rsidRDefault="008474C6" w:rsidP="000602FE">
            <w:pPr>
              <w:rPr>
                <w:i/>
                <w:sz w:val="22"/>
                <w:szCs w:val="22"/>
              </w:rPr>
            </w:pPr>
          </w:p>
          <w:p w:rsidR="008474C6" w:rsidRDefault="00765E65" w:rsidP="008474C6">
            <w:pPr>
              <w:rPr>
                <w:i/>
                <w:sz w:val="22"/>
                <w:szCs w:val="22"/>
              </w:rPr>
            </w:pPr>
            <w:r>
              <w:rPr>
                <w:i/>
                <w:sz w:val="22"/>
                <w:szCs w:val="22"/>
              </w:rPr>
              <w:t>TP:</w:t>
            </w:r>
            <w:r w:rsidR="008474C6" w:rsidRPr="008474C6">
              <w:rPr>
                <w:i/>
                <w:sz w:val="22"/>
                <w:szCs w:val="22"/>
              </w:rPr>
              <w:t xml:space="preserve"> Introduction</w:t>
            </w:r>
          </w:p>
          <w:p w:rsidR="008474C6" w:rsidRDefault="008474C6" w:rsidP="008474C6">
            <w:pPr>
              <w:rPr>
                <w:i/>
                <w:sz w:val="22"/>
                <w:szCs w:val="22"/>
              </w:rPr>
            </w:pPr>
          </w:p>
          <w:p w:rsidR="008474C6" w:rsidRDefault="00765E65" w:rsidP="008474C6">
            <w:pPr>
              <w:rPr>
                <w:i/>
                <w:sz w:val="22"/>
                <w:szCs w:val="22"/>
              </w:rPr>
            </w:pPr>
            <w:r>
              <w:rPr>
                <w:i/>
                <w:sz w:val="22"/>
                <w:szCs w:val="22"/>
              </w:rPr>
              <w:t>AI:</w:t>
            </w:r>
            <w:r w:rsidR="008474C6">
              <w:rPr>
                <w:i/>
                <w:sz w:val="22"/>
                <w:szCs w:val="22"/>
              </w:rPr>
              <w:t xml:space="preserve"> Prologue</w:t>
            </w:r>
          </w:p>
          <w:p w:rsidR="008474C6" w:rsidRPr="008474C6" w:rsidRDefault="008474C6" w:rsidP="008474C6">
            <w:pPr>
              <w:rPr>
                <w:i/>
                <w:sz w:val="22"/>
                <w:szCs w:val="22"/>
              </w:rPr>
            </w:pPr>
          </w:p>
        </w:tc>
        <w:tc>
          <w:tcPr>
            <w:tcW w:w="888" w:type="pct"/>
          </w:tcPr>
          <w:p w:rsidR="00A23591" w:rsidRDefault="008474C6" w:rsidP="000602FE">
            <w:pPr>
              <w:rPr>
                <w:i/>
                <w:sz w:val="22"/>
                <w:szCs w:val="22"/>
              </w:rPr>
            </w:pPr>
            <w:r>
              <w:rPr>
                <w:i/>
                <w:sz w:val="22"/>
                <w:szCs w:val="22"/>
              </w:rPr>
              <w:t>Narrative, m</w:t>
            </w:r>
            <w:r w:rsidR="00A23591">
              <w:rPr>
                <w:i/>
                <w:sz w:val="22"/>
                <w:szCs w:val="22"/>
              </w:rPr>
              <w:t xml:space="preserve">imesis, </w:t>
            </w:r>
            <w:proofErr w:type="spellStart"/>
            <w:r w:rsidR="00A23591">
              <w:rPr>
                <w:i/>
                <w:sz w:val="22"/>
                <w:szCs w:val="22"/>
              </w:rPr>
              <w:t>diegesis</w:t>
            </w:r>
            <w:proofErr w:type="spellEnd"/>
            <w:r w:rsidR="00A23591">
              <w:rPr>
                <w:i/>
                <w:sz w:val="22"/>
                <w:szCs w:val="22"/>
              </w:rPr>
              <w:t xml:space="preserve">, Vast narratives, </w:t>
            </w:r>
            <w:proofErr w:type="spellStart"/>
            <w:r w:rsidR="00A23591">
              <w:rPr>
                <w:i/>
                <w:sz w:val="22"/>
                <w:szCs w:val="22"/>
              </w:rPr>
              <w:t>transmedia</w:t>
            </w:r>
            <w:proofErr w:type="spellEnd"/>
            <w:r w:rsidR="00A23591">
              <w:rPr>
                <w:i/>
                <w:sz w:val="22"/>
                <w:szCs w:val="22"/>
              </w:rPr>
              <w:t xml:space="preserve"> narratives, spreadable media, environmental storytelling.</w:t>
            </w:r>
          </w:p>
          <w:p w:rsidR="00A23591" w:rsidRPr="00F450EA" w:rsidRDefault="00A23591" w:rsidP="000602FE">
            <w:pPr>
              <w:rPr>
                <w:i/>
                <w:sz w:val="22"/>
                <w:szCs w:val="22"/>
              </w:rPr>
            </w:pPr>
          </w:p>
        </w:tc>
        <w:tc>
          <w:tcPr>
            <w:tcW w:w="1048" w:type="pct"/>
          </w:tcPr>
          <w:p w:rsidR="00A23591" w:rsidRDefault="00A23591" w:rsidP="000602FE">
            <w:pPr>
              <w:rPr>
                <w:i/>
                <w:sz w:val="22"/>
                <w:szCs w:val="22"/>
              </w:rPr>
            </w:pPr>
            <w:r>
              <w:rPr>
                <w:i/>
                <w:sz w:val="22"/>
                <w:szCs w:val="22"/>
              </w:rPr>
              <w:t>n/a</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8</w:t>
            </w:r>
          </w:p>
        </w:tc>
        <w:tc>
          <w:tcPr>
            <w:tcW w:w="962" w:type="pct"/>
          </w:tcPr>
          <w:p w:rsidR="00A23591" w:rsidRPr="00C774A1" w:rsidRDefault="00A23591" w:rsidP="000602FE">
            <w:pPr>
              <w:rPr>
                <w:i/>
                <w:sz w:val="22"/>
                <w:szCs w:val="22"/>
              </w:rPr>
            </w:pPr>
            <w:r>
              <w:rPr>
                <w:i/>
                <w:sz w:val="22"/>
                <w:szCs w:val="22"/>
              </w:rPr>
              <w:t>Historical context</w:t>
            </w:r>
          </w:p>
        </w:tc>
        <w:tc>
          <w:tcPr>
            <w:tcW w:w="1080" w:type="pct"/>
          </w:tcPr>
          <w:p w:rsidR="00A23591" w:rsidRPr="00477708" w:rsidRDefault="00A23591" w:rsidP="00341AED">
            <w:pPr>
              <w:rPr>
                <w:i/>
                <w:sz w:val="22"/>
                <w:szCs w:val="22"/>
              </w:rPr>
            </w:pPr>
            <w:r w:rsidRPr="00477708">
              <w:rPr>
                <w:i/>
                <w:sz w:val="22"/>
                <w:szCs w:val="22"/>
              </w:rPr>
              <w:t>Myth and Epic summary(ACORN)</w:t>
            </w:r>
          </w:p>
          <w:p w:rsidR="00A23591" w:rsidRDefault="00A23591" w:rsidP="000602FE">
            <w:pPr>
              <w:rPr>
                <w:i/>
                <w:sz w:val="22"/>
                <w:szCs w:val="22"/>
              </w:rPr>
            </w:pPr>
          </w:p>
          <w:p w:rsidR="00A23591" w:rsidRDefault="00A23591" w:rsidP="000602FE">
            <w:pPr>
              <w:rPr>
                <w:i/>
                <w:sz w:val="22"/>
                <w:szCs w:val="22"/>
              </w:rPr>
            </w:pPr>
            <w:proofErr w:type="spellStart"/>
            <w:r>
              <w:rPr>
                <w:i/>
                <w:sz w:val="22"/>
                <w:szCs w:val="22"/>
              </w:rPr>
              <w:t>Bakhtin</w:t>
            </w:r>
            <w:proofErr w:type="spellEnd"/>
            <w:r>
              <w:rPr>
                <w:i/>
                <w:sz w:val="22"/>
                <w:szCs w:val="22"/>
              </w:rPr>
              <w:t xml:space="preserve"> on Medieval carnival (excerpts) (ACORN)</w:t>
            </w:r>
          </w:p>
          <w:p w:rsidR="00A23591" w:rsidRDefault="00A23591" w:rsidP="000602FE">
            <w:pPr>
              <w:rPr>
                <w:i/>
                <w:sz w:val="22"/>
                <w:szCs w:val="22"/>
              </w:rPr>
            </w:pPr>
          </w:p>
          <w:p w:rsidR="00A23591" w:rsidRDefault="00A23591" w:rsidP="000602FE">
            <w:pPr>
              <w:rPr>
                <w:i/>
                <w:sz w:val="22"/>
                <w:szCs w:val="22"/>
              </w:rPr>
            </w:pPr>
            <w:proofErr w:type="spellStart"/>
            <w:r w:rsidRPr="00A96DC6">
              <w:rPr>
                <w:i/>
                <w:sz w:val="22"/>
                <w:szCs w:val="22"/>
              </w:rPr>
              <w:t>Chimamanda</w:t>
            </w:r>
            <w:proofErr w:type="spellEnd"/>
            <w:r>
              <w:rPr>
                <w:i/>
                <w:sz w:val="22"/>
                <w:szCs w:val="22"/>
              </w:rPr>
              <w:t xml:space="preserve"> </w:t>
            </w:r>
            <w:proofErr w:type="spellStart"/>
            <w:r>
              <w:rPr>
                <w:i/>
                <w:sz w:val="22"/>
                <w:szCs w:val="22"/>
              </w:rPr>
              <w:t>Adichie</w:t>
            </w:r>
            <w:proofErr w:type="spellEnd"/>
            <w:r>
              <w:rPr>
                <w:i/>
                <w:sz w:val="22"/>
                <w:szCs w:val="22"/>
              </w:rPr>
              <w:t xml:space="preserve"> </w:t>
            </w:r>
            <w:r w:rsidRPr="00A96DC6">
              <w:rPr>
                <w:i/>
                <w:sz w:val="22"/>
                <w:szCs w:val="22"/>
              </w:rPr>
              <w:t xml:space="preserve">TED </w:t>
            </w:r>
            <w:r>
              <w:rPr>
                <w:i/>
                <w:sz w:val="22"/>
                <w:szCs w:val="22"/>
              </w:rPr>
              <w:t xml:space="preserve">talk: </w:t>
            </w:r>
            <w:r w:rsidRPr="00A96DC6">
              <w:rPr>
                <w:i/>
                <w:sz w:val="22"/>
                <w:szCs w:val="22"/>
              </w:rPr>
              <w:t>danger of single stories</w:t>
            </w:r>
          </w:p>
          <w:p w:rsidR="00A23591" w:rsidRDefault="00A23591" w:rsidP="000602FE">
            <w:pPr>
              <w:rPr>
                <w:i/>
                <w:sz w:val="22"/>
                <w:szCs w:val="22"/>
              </w:rPr>
            </w:pPr>
          </w:p>
          <w:p w:rsidR="00721273" w:rsidRPr="00F450EA" w:rsidRDefault="00721273" w:rsidP="000602FE">
            <w:pPr>
              <w:rPr>
                <w:i/>
                <w:sz w:val="22"/>
                <w:szCs w:val="22"/>
              </w:rPr>
            </w:pPr>
            <w:r>
              <w:rPr>
                <w:i/>
                <w:sz w:val="22"/>
                <w:szCs w:val="22"/>
              </w:rPr>
              <w:t>TP:225-242</w:t>
            </w:r>
          </w:p>
        </w:tc>
        <w:tc>
          <w:tcPr>
            <w:tcW w:w="888" w:type="pct"/>
          </w:tcPr>
          <w:p w:rsidR="00A23591" w:rsidRPr="00F450EA" w:rsidRDefault="00A23591" w:rsidP="00A30D20">
            <w:pPr>
              <w:rPr>
                <w:i/>
                <w:sz w:val="22"/>
                <w:szCs w:val="22"/>
              </w:rPr>
            </w:pPr>
            <w:r w:rsidRPr="00F450EA">
              <w:rPr>
                <w:i/>
                <w:sz w:val="22"/>
                <w:szCs w:val="22"/>
              </w:rPr>
              <w:t>Myth, epic, carnival, masques, Serial narratives, intertextuality</w:t>
            </w:r>
            <w:r>
              <w:rPr>
                <w:i/>
                <w:sz w:val="22"/>
                <w:szCs w:val="22"/>
              </w:rPr>
              <w:t xml:space="preserve">, </w:t>
            </w:r>
            <w:r w:rsidRPr="00F450EA">
              <w:rPr>
                <w:i/>
                <w:sz w:val="22"/>
                <w:szCs w:val="22"/>
              </w:rPr>
              <w:t xml:space="preserve"> explorat</w:t>
            </w:r>
            <w:r>
              <w:rPr>
                <w:i/>
                <w:sz w:val="22"/>
                <w:szCs w:val="22"/>
              </w:rPr>
              <w:t xml:space="preserve">ion and discovery, </w:t>
            </w:r>
            <w:r w:rsidRPr="00F450EA">
              <w:rPr>
                <w:i/>
                <w:sz w:val="22"/>
                <w:szCs w:val="22"/>
              </w:rPr>
              <w:t>immersive, multimedia</w:t>
            </w:r>
          </w:p>
        </w:tc>
        <w:tc>
          <w:tcPr>
            <w:tcW w:w="1048" w:type="pct"/>
          </w:tcPr>
          <w:p w:rsidR="00A23591" w:rsidRPr="00F450EA" w:rsidRDefault="00A23591" w:rsidP="00A30D20">
            <w:pPr>
              <w:rPr>
                <w:i/>
                <w:sz w:val="22"/>
                <w:szCs w:val="22"/>
              </w:rPr>
            </w:pPr>
            <w:r>
              <w:rPr>
                <w:i/>
                <w:sz w:val="22"/>
                <w:szCs w:val="22"/>
              </w:rPr>
              <w:t>n/a</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13</w:t>
            </w:r>
          </w:p>
        </w:tc>
        <w:tc>
          <w:tcPr>
            <w:tcW w:w="962" w:type="pct"/>
          </w:tcPr>
          <w:p w:rsidR="00A23591" w:rsidRPr="00C774A1" w:rsidRDefault="00A23591" w:rsidP="000602FE">
            <w:pPr>
              <w:rPr>
                <w:i/>
                <w:sz w:val="22"/>
                <w:szCs w:val="22"/>
              </w:rPr>
            </w:pPr>
            <w:r>
              <w:rPr>
                <w:i/>
                <w:sz w:val="22"/>
                <w:szCs w:val="22"/>
              </w:rPr>
              <w:t>Authorial control</w:t>
            </w:r>
          </w:p>
        </w:tc>
        <w:tc>
          <w:tcPr>
            <w:tcW w:w="1080" w:type="pct"/>
          </w:tcPr>
          <w:p w:rsidR="00A23591" w:rsidRPr="00477708" w:rsidRDefault="00F43434" w:rsidP="0026705C">
            <w:pPr>
              <w:rPr>
                <w:rStyle w:val="Hyperlink"/>
                <w:i/>
                <w:sz w:val="22"/>
                <w:szCs w:val="22"/>
              </w:rPr>
            </w:pPr>
            <w:hyperlink r:id="rId10" w:history="1">
              <w:r w:rsidR="00A23591" w:rsidRPr="00477708">
                <w:rPr>
                  <w:rStyle w:val="Hyperlink"/>
                  <w:i/>
                  <w:sz w:val="22"/>
                  <w:szCs w:val="22"/>
                </w:rPr>
                <w:t>Foucault: What is an Author</w:t>
              </w:r>
            </w:hyperlink>
          </w:p>
          <w:p w:rsidR="00A23591" w:rsidRPr="00477708" w:rsidRDefault="00A23591" w:rsidP="0026705C">
            <w:pPr>
              <w:rPr>
                <w:i/>
                <w:sz w:val="22"/>
                <w:szCs w:val="22"/>
              </w:rPr>
            </w:pPr>
          </w:p>
          <w:p w:rsidR="00A23591" w:rsidRPr="00477708" w:rsidRDefault="00F43434" w:rsidP="0026705C">
            <w:pPr>
              <w:rPr>
                <w:rStyle w:val="Hyperlink"/>
                <w:i/>
                <w:sz w:val="22"/>
                <w:szCs w:val="22"/>
              </w:rPr>
            </w:pPr>
            <w:hyperlink r:id="rId11" w:anchor="barthes" w:history="1">
              <w:r w:rsidR="00A23591" w:rsidRPr="00477708">
                <w:rPr>
                  <w:rStyle w:val="Hyperlink"/>
                  <w:i/>
                  <w:sz w:val="22"/>
                  <w:szCs w:val="22"/>
                </w:rPr>
                <w:t>Barthes: Death of the Author</w:t>
              </w:r>
            </w:hyperlink>
          </w:p>
          <w:p w:rsidR="00A23591" w:rsidRPr="00477708" w:rsidRDefault="00A23591" w:rsidP="0026705C">
            <w:pPr>
              <w:rPr>
                <w:rStyle w:val="Hyperlink"/>
                <w:i/>
                <w:sz w:val="22"/>
                <w:szCs w:val="22"/>
              </w:rPr>
            </w:pPr>
          </w:p>
          <w:p w:rsidR="00A23591" w:rsidRPr="00477708" w:rsidRDefault="00A23591" w:rsidP="0026705C">
            <w:pPr>
              <w:rPr>
                <w:i/>
                <w:sz w:val="22"/>
                <w:szCs w:val="22"/>
              </w:rPr>
            </w:pPr>
            <w:proofErr w:type="spellStart"/>
            <w:r w:rsidRPr="00477708">
              <w:rPr>
                <w:i/>
                <w:sz w:val="22"/>
                <w:szCs w:val="22"/>
              </w:rPr>
              <w:t>Perec</w:t>
            </w:r>
            <w:proofErr w:type="spellEnd"/>
            <w:r w:rsidRPr="00477708">
              <w:rPr>
                <w:i/>
                <w:sz w:val="22"/>
                <w:szCs w:val="22"/>
              </w:rPr>
              <w:t>, Introduction from Life: A User’s Manual (ACORN)</w:t>
            </w:r>
          </w:p>
          <w:p w:rsidR="00A23591" w:rsidRPr="00477708" w:rsidRDefault="00A23591" w:rsidP="0026705C">
            <w:pPr>
              <w:rPr>
                <w:i/>
                <w:sz w:val="22"/>
                <w:szCs w:val="22"/>
              </w:rPr>
            </w:pPr>
          </w:p>
          <w:p w:rsidR="00A23591" w:rsidRPr="00477708" w:rsidRDefault="00A23591" w:rsidP="0026705C">
            <w:pPr>
              <w:rPr>
                <w:i/>
                <w:sz w:val="22"/>
                <w:szCs w:val="22"/>
              </w:rPr>
            </w:pPr>
            <w:r w:rsidRPr="00477708">
              <w:rPr>
                <w:i/>
                <w:sz w:val="22"/>
                <w:szCs w:val="22"/>
              </w:rPr>
              <w:t>Forster and Benjamin on narrative (ACORN)</w:t>
            </w:r>
          </w:p>
          <w:p w:rsidR="00A23591" w:rsidRPr="00477708" w:rsidRDefault="00A23591" w:rsidP="0026705C">
            <w:pPr>
              <w:rPr>
                <w:i/>
                <w:sz w:val="22"/>
                <w:szCs w:val="22"/>
              </w:rPr>
            </w:pPr>
          </w:p>
          <w:p w:rsidR="00A23591" w:rsidRDefault="00765E65" w:rsidP="0026705C">
            <w:r>
              <w:rPr>
                <w:i/>
                <w:sz w:val="22"/>
                <w:szCs w:val="22"/>
              </w:rPr>
              <w:t>AI:</w:t>
            </w:r>
            <w:r w:rsidR="00A23591" w:rsidRPr="00477708">
              <w:rPr>
                <w:i/>
                <w:sz w:val="22"/>
                <w:szCs w:val="22"/>
              </w:rPr>
              <w:t xml:space="preserve"> Chapter 4 (Control)</w:t>
            </w:r>
          </w:p>
          <w:p w:rsidR="00A23591" w:rsidRPr="00F450EA" w:rsidRDefault="00A23591" w:rsidP="0002062B">
            <w:pPr>
              <w:rPr>
                <w:i/>
                <w:sz w:val="22"/>
                <w:szCs w:val="22"/>
              </w:rPr>
            </w:pPr>
          </w:p>
        </w:tc>
        <w:tc>
          <w:tcPr>
            <w:tcW w:w="888" w:type="pct"/>
          </w:tcPr>
          <w:p w:rsidR="00A23591" w:rsidRPr="00F450EA" w:rsidRDefault="00765E65" w:rsidP="00A30D20">
            <w:pPr>
              <w:rPr>
                <w:i/>
                <w:sz w:val="22"/>
                <w:szCs w:val="22"/>
              </w:rPr>
            </w:pPr>
            <w:r>
              <w:rPr>
                <w:i/>
                <w:sz w:val="22"/>
                <w:szCs w:val="22"/>
              </w:rPr>
              <w:t xml:space="preserve">decentralization, </w:t>
            </w:r>
            <w:r w:rsidR="00A23591">
              <w:rPr>
                <w:i/>
                <w:sz w:val="22"/>
                <w:szCs w:val="22"/>
              </w:rPr>
              <w:t>participatory media</w:t>
            </w:r>
          </w:p>
        </w:tc>
        <w:tc>
          <w:tcPr>
            <w:tcW w:w="1048" w:type="pct"/>
          </w:tcPr>
          <w:p w:rsidR="00A23591" w:rsidRDefault="00A23591" w:rsidP="00A30D20">
            <w:pPr>
              <w:rPr>
                <w:i/>
                <w:sz w:val="22"/>
                <w:szCs w:val="22"/>
              </w:rPr>
            </w:pPr>
            <w:r>
              <w:rPr>
                <w:i/>
                <w:sz w:val="22"/>
                <w:szCs w:val="22"/>
              </w:rPr>
              <w:t>n/a</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15</w:t>
            </w:r>
          </w:p>
        </w:tc>
        <w:tc>
          <w:tcPr>
            <w:tcW w:w="962" w:type="pct"/>
          </w:tcPr>
          <w:p w:rsidR="00A23591" w:rsidRPr="00C774A1" w:rsidRDefault="00A23591" w:rsidP="00E4057D">
            <w:pPr>
              <w:rPr>
                <w:i/>
                <w:sz w:val="22"/>
                <w:szCs w:val="22"/>
              </w:rPr>
            </w:pPr>
            <w:r>
              <w:rPr>
                <w:i/>
                <w:sz w:val="22"/>
                <w:szCs w:val="22"/>
              </w:rPr>
              <w:t>Blurring reality and fiction</w:t>
            </w:r>
          </w:p>
        </w:tc>
        <w:tc>
          <w:tcPr>
            <w:tcW w:w="1080" w:type="pct"/>
          </w:tcPr>
          <w:p w:rsidR="00765E65" w:rsidRDefault="00765E65" w:rsidP="00E4057D">
            <w:pPr>
              <w:rPr>
                <w:i/>
                <w:sz w:val="22"/>
                <w:szCs w:val="22"/>
              </w:rPr>
            </w:pPr>
            <w:r>
              <w:rPr>
                <w:i/>
                <w:sz w:val="22"/>
                <w:szCs w:val="22"/>
              </w:rPr>
              <w:t>AI:</w:t>
            </w:r>
            <w:r w:rsidR="00A23591">
              <w:rPr>
                <w:i/>
                <w:sz w:val="22"/>
                <w:szCs w:val="22"/>
              </w:rPr>
              <w:t xml:space="preserve"> Chapter 2 </w:t>
            </w:r>
          </w:p>
          <w:p w:rsidR="00A23591" w:rsidRPr="00F450EA" w:rsidRDefault="00A23591" w:rsidP="00E4057D">
            <w:pPr>
              <w:rPr>
                <w:i/>
                <w:sz w:val="22"/>
                <w:szCs w:val="22"/>
              </w:rPr>
            </w:pPr>
            <w:r>
              <w:rPr>
                <w:i/>
                <w:sz w:val="22"/>
                <w:szCs w:val="22"/>
              </w:rPr>
              <w:t>(Fear of Fiction)</w:t>
            </w:r>
          </w:p>
        </w:tc>
        <w:tc>
          <w:tcPr>
            <w:tcW w:w="888" w:type="pct"/>
          </w:tcPr>
          <w:p w:rsidR="00A23591" w:rsidRDefault="00A23591" w:rsidP="00E4057D">
            <w:pPr>
              <w:rPr>
                <w:i/>
                <w:sz w:val="22"/>
                <w:szCs w:val="22"/>
              </w:rPr>
            </w:pPr>
            <w:r w:rsidRPr="00F450EA">
              <w:rPr>
                <w:i/>
                <w:sz w:val="22"/>
                <w:szCs w:val="22"/>
              </w:rPr>
              <w:t>blurred boundar</w:t>
            </w:r>
            <w:r>
              <w:rPr>
                <w:i/>
                <w:sz w:val="22"/>
                <w:szCs w:val="22"/>
              </w:rPr>
              <w:t>ies, unreliability and inconclusiveness</w:t>
            </w:r>
          </w:p>
          <w:p w:rsidR="00765E65" w:rsidRPr="00F450EA" w:rsidRDefault="00765E65" w:rsidP="00E4057D">
            <w:pPr>
              <w:rPr>
                <w:i/>
                <w:sz w:val="22"/>
                <w:szCs w:val="22"/>
              </w:rPr>
            </w:pPr>
          </w:p>
        </w:tc>
        <w:tc>
          <w:tcPr>
            <w:tcW w:w="1048" w:type="pct"/>
          </w:tcPr>
          <w:p w:rsidR="00A23591" w:rsidRPr="00F450EA" w:rsidRDefault="00A23591" w:rsidP="00E4057D">
            <w:pPr>
              <w:rPr>
                <w:i/>
                <w:sz w:val="22"/>
                <w:szCs w:val="22"/>
              </w:rPr>
            </w:pPr>
            <w:r>
              <w:rPr>
                <w:i/>
                <w:sz w:val="22"/>
                <w:szCs w:val="22"/>
              </w:rPr>
              <w:t>n/a</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20</w:t>
            </w:r>
          </w:p>
        </w:tc>
        <w:tc>
          <w:tcPr>
            <w:tcW w:w="962" w:type="pct"/>
          </w:tcPr>
          <w:p w:rsidR="00A23591" w:rsidRPr="00C774A1" w:rsidRDefault="00A23591" w:rsidP="00364A7A">
            <w:pPr>
              <w:rPr>
                <w:i/>
                <w:sz w:val="22"/>
                <w:szCs w:val="22"/>
              </w:rPr>
            </w:pPr>
            <w:r>
              <w:rPr>
                <w:i/>
                <w:sz w:val="22"/>
                <w:szCs w:val="22"/>
              </w:rPr>
              <w:t>Networked narrative and spreadable media</w:t>
            </w:r>
          </w:p>
        </w:tc>
        <w:tc>
          <w:tcPr>
            <w:tcW w:w="1080" w:type="pct"/>
          </w:tcPr>
          <w:p w:rsidR="00A23591" w:rsidRDefault="00765E65" w:rsidP="00ED202E">
            <w:pPr>
              <w:rPr>
                <w:i/>
                <w:sz w:val="22"/>
                <w:szCs w:val="22"/>
              </w:rPr>
            </w:pPr>
            <w:r>
              <w:rPr>
                <w:i/>
                <w:sz w:val="22"/>
                <w:szCs w:val="22"/>
              </w:rPr>
              <w:t xml:space="preserve">SM: </w:t>
            </w:r>
            <w:r w:rsidR="00A23591">
              <w:rPr>
                <w:i/>
                <w:sz w:val="22"/>
                <w:szCs w:val="22"/>
              </w:rPr>
              <w:t>(Introduction and Chapter 5)</w:t>
            </w:r>
          </w:p>
          <w:p w:rsidR="00721273" w:rsidRDefault="00721273" w:rsidP="00ED202E">
            <w:pPr>
              <w:rPr>
                <w:i/>
                <w:sz w:val="22"/>
                <w:szCs w:val="22"/>
              </w:rPr>
            </w:pPr>
          </w:p>
          <w:p w:rsidR="00721273" w:rsidRPr="00F450EA" w:rsidRDefault="00721273" w:rsidP="00ED202E">
            <w:pPr>
              <w:rPr>
                <w:i/>
                <w:sz w:val="22"/>
                <w:szCs w:val="22"/>
              </w:rPr>
            </w:pPr>
            <w:r>
              <w:rPr>
                <w:i/>
                <w:sz w:val="22"/>
                <w:szCs w:val="22"/>
              </w:rPr>
              <w:t>TP: 137-152</w:t>
            </w:r>
          </w:p>
        </w:tc>
        <w:tc>
          <w:tcPr>
            <w:tcW w:w="888" w:type="pct"/>
          </w:tcPr>
          <w:p w:rsidR="00A23591" w:rsidRPr="00F450EA" w:rsidRDefault="00A23591" w:rsidP="003B4E42">
            <w:pPr>
              <w:rPr>
                <w:i/>
                <w:sz w:val="22"/>
                <w:szCs w:val="22"/>
              </w:rPr>
            </w:pPr>
          </w:p>
        </w:tc>
        <w:tc>
          <w:tcPr>
            <w:tcW w:w="1048" w:type="pct"/>
          </w:tcPr>
          <w:p w:rsidR="00A23591" w:rsidRPr="00F450EA" w:rsidRDefault="00A23591" w:rsidP="003B4E42">
            <w:pPr>
              <w:rPr>
                <w:i/>
                <w:sz w:val="22"/>
                <w:szCs w:val="22"/>
              </w:rPr>
            </w:pPr>
            <w:r>
              <w:rPr>
                <w:i/>
                <w:sz w:val="22"/>
                <w:szCs w:val="22"/>
              </w:rPr>
              <w:t>n/a</w:t>
            </w:r>
          </w:p>
        </w:tc>
      </w:tr>
      <w:tr w:rsidR="00765E65" w:rsidRPr="002D1099" w:rsidTr="00765E65">
        <w:tc>
          <w:tcPr>
            <w:tcW w:w="5000" w:type="pct"/>
            <w:gridSpan w:val="6"/>
          </w:tcPr>
          <w:p w:rsidR="00765E65" w:rsidRPr="00765E65" w:rsidRDefault="00765E65" w:rsidP="00ED202E">
            <w:pPr>
              <w:jc w:val="center"/>
              <w:rPr>
                <w:b/>
                <w:i/>
                <w:sz w:val="28"/>
                <w:szCs w:val="28"/>
              </w:rPr>
            </w:pPr>
            <w:r w:rsidRPr="00765E65">
              <w:rPr>
                <w:b/>
                <w:i/>
                <w:sz w:val="28"/>
                <w:szCs w:val="28"/>
              </w:rPr>
              <w:t>Examples</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22</w:t>
            </w:r>
          </w:p>
        </w:tc>
        <w:tc>
          <w:tcPr>
            <w:tcW w:w="962" w:type="pct"/>
          </w:tcPr>
          <w:p w:rsidR="00A23591" w:rsidRPr="00C774A1" w:rsidRDefault="00A23591" w:rsidP="007805EC">
            <w:pPr>
              <w:rPr>
                <w:i/>
                <w:sz w:val="22"/>
                <w:szCs w:val="22"/>
              </w:rPr>
            </w:pPr>
            <w:r>
              <w:rPr>
                <w:i/>
                <w:sz w:val="22"/>
                <w:szCs w:val="22"/>
              </w:rPr>
              <w:t>Films</w:t>
            </w:r>
          </w:p>
        </w:tc>
        <w:tc>
          <w:tcPr>
            <w:tcW w:w="1080" w:type="pct"/>
          </w:tcPr>
          <w:p w:rsidR="00A23591" w:rsidRDefault="00765E65" w:rsidP="007805EC">
            <w:pPr>
              <w:rPr>
                <w:i/>
                <w:sz w:val="22"/>
                <w:szCs w:val="22"/>
              </w:rPr>
            </w:pPr>
            <w:r>
              <w:rPr>
                <w:i/>
                <w:sz w:val="22"/>
                <w:szCs w:val="22"/>
              </w:rPr>
              <w:t xml:space="preserve">AI: </w:t>
            </w:r>
            <w:r w:rsidR="00A23591">
              <w:rPr>
                <w:i/>
                <w:sz w:val="22"/>
                <w:szCs w:val="22"/>
              </w:rPr>
              <w:t>Chapter 3 (Deeper)</w:t>
            </w:r>
          </w:p>
          <w:p w:rsidR="00721273" w:rsidRDefault="00721273" w:rsidP="007805EC">
            <w:pPr>
              <w:rPr>
                <w:i/>
                <w:sz w:val="22"/>
                <w:szCs w:val="22"/>
              </w:rPr>
            </w:pPr>
          </w:p>
          <w:p w:rsidR="00721273" w:rsidRDefault="00721273" w:rsidP="007805EC">
            <w:pPr>
              <w:rPr>
                <w:i/>
                <w:sz w:val="22"/>
                <w:szCs w:val="22"/>
              </w:rPr>
            </w:pPr>
            <w:r>
              <w:rPr>
                <w:i/>
                <w:sz w:val="22"/>
                <w:szCs w:val="22"/>
              </w:rPr>
              <w:t>TP: 179-191</w:t>
            </w:r>
          </w:p>
          <w:p w:rsidR="00A23591" w:rsidRPr="00F450EA" w:rsidRDefault="00A23591" w:rsidP="007805EC">
            <w:pPr>
              <w:rPr>
                <w:i/>
                <w:sz w:val="22"/>
                <w:szCs w:val="22"/>
              </w:rPr>
            </w:pPr>
          </w:p>
        </w:tc>
        <w:tc>
          <w:tcPr>
            <w:tcW w:w="888" w:type="pct"/>
          </w:tcPr>
          <w:p w:rsidR="00A23591" w:rsidRPr="00F450EA" w:rsidRDefault="00A23591" w:rsidP="007805EC">
            <w:pPr>
              <w:rPr>
                <w:i/>
                <w:sz w:val="22"/>
                <w:szCs w:val="22"/>
              </w:rPr>
            </w:pPr>
            <w:r w:rsidRPr="00F450EA">
              <w:rPr>
                <w:i/>
                <w:sz w:val="22"/>
                <w:szCs w:val="22"/>
              </w:rPr>
              <w:t>translation, reboot, intertextuality</w:t>
            </w:r>
          </w:p>
        </w:tc>
        <w:tc>
          <w:tcPr>
            <w:tcW w:w="1048" w:type="pct"/>
          </w:tcPr>
          <w:p w:rsidR="00A23591" w:rsidRPr="00F450EA" w:rsidRDefault="00A23591" w:rsidP="007805EC">
            <w:pPr>
              <w:rPr>
                <w:i/>
                <w:sz w:val="22"/>
                <w:szCs w:val="22"/>
              </w:rPr>
            </w:pPr>
            <w:r>
              <w:rPr>
                <w:i/>
                <w:sz w:val="22"/>
                <w:szCs w:val="22"/>
              </w:rPr>
              <w:t>n/a</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27, 29</w:t>
            </w:r>
          </w:p>
        </w:tc>
        <w:tc>
          <w:tcPr>
            <w:tcW w:w="962" w:type="pct"/>
          </w:tcPr>
          <w:p w:rsidR="00A23591" w:rsidRPr="00C774A1" w:rsidRDefault="00A23591" w:rsidP="00CC1FBB">
            <w:pPr>
              <w:rPr>
                <w:i/>
                <w:sz w:val="22"/>
                <w:szCs w:val="22"/>
              </w:rPr>
            </w:pPr>
            <w:proofErr w:type="spellStart"/>
            <w:r>
              <w:rPr>
                <w:i/>
                <w:sz w:val="22"/>
                <w:szCs w:val="22"/>
              </w:rPr>
              <w:t>Transmedia</w:t>
            </w:r>
            <w:proofErr w:type="spellEnd"/>
            <w:r>
              <w:rPr>
                <w:i/>
                <w:sz w:val="22"/>
                <w:szCs w:val="22"/>
              </w:rPr>
              <w:t xml:space="preserve"> </w:t>
            </w:r>
            <w:r w:rsidRPr="00C774A1">
              <w:rPr>
                <w:i/>
                <w:sz w:val="22"/>
                <w:szCs w:val="22"/>
              </w:rPr>
              <w:t>Franchises/serials</w:t>
            </w:r>
          </w:p>
        </w:tc>
        <w:tc>
          <w:tcPr>
            <w:tcW w:w="1080" w:type="pct"/>
          </w:tcPr>
          <w:p w:rsidR="006C5C06" w:rsidRDefault="00765E65" w:rsidP="00CC1FBB">
            <w:pPr>
              <w:rPr>
                <w:i/>
                <w:sz w:val="22"/>
                <w:szCs w:val="22"/>
              </w:rPr>
            </w:pPr>
            <w:r>
              <w:rPr>
                <w:i/>
                <w:sz w:val="22"/>
                <w:szCs w:val="22"/>
              </w:rPr>
              <w:t>AI:</w:t>
            </w:r>
            <w:r w:rsidR="00A23591">
              <w:rPr>
                <w:i/>
                <w:sz w:val="22"/>
                <w:szCs w:val="22"/>
              </w:rPr>
              <w:t xml:space="preserve"> Chapter 7 </w:t>
            </w:r>
          </w:p>
          <w:p w:rsidR="00A23591" w:rsidRDefault="00A23591" w:rsidP="00CC1FBB">
            <w:pPr>
              <w:rPr>
                <w:i/>
                <w:sz w:val="22"/>
                <w:szCs w:val="22"/>
              </w:rPr>
            </w:pPr>
            <w:r>
              <w:rPr>
                <w:i/>
                <w:sz w:val="22"/>
                <w:szCs w:val="22"/>
              </w:rPr>
              <w:t>(The Hive Mind and the Mystery Box)</w:t>
            </w:r>
          </w:p>
          <w:p w:rsidR="00A23591" w:rsidRDefault="00A23591" w:rsidP="00CC1FBB">
            <w:pPr>
              <w:rPr>
                <w:i/>
                <w:sz w:val="22"/>
                <w:szCs w:val="22"/>
              </w:rPr>
            </w:pPr>
          </w:p>
          <w:p w:rsidR="00A23591" w:rsidRDefault="00F43434" w:rsidP="00CC1FBB">
            <w:pPr>
              <w:rPr>
                <w:i/>
                <w:sz w:val="22"/>
                <w:szCs w:val="22"/>
              </w:rPr>
            </w:pPr>
            <w:hyperlink r:id="rId12" w:history="1">
              <w:proofErr w:type="spellStart"/>
              <w:r w:rsidR="00A23591" w:rsidRPr="00C6202B">
                <w:rPr>
                  <w:rStyle w:val="Hyperlink"/>
                  <w:i/>
                  <w:sz w:val="22"/>
                  <w:szCs w:val="22"/>
                </w:rPr>
                <w:t>Lostpedia</w:t>
              </w:r>
              <w:proofErr w:type="spellEnd"/>
            </w:hyperlink>
          </w:p>
          <w:p w:rsidR="00A23591" w:rsidRDefault="00F43434" w:rsidP="00CC1FBB">
            <w:pPr>
              <w:rPr>
                <w:i/>
                <w:sz w:val="22"/>
                <w:szCs w:val="22"/>
              </w:rPr>
            </w:pPr>
            <w:hyperlink r:id="rId13" w:history="1">
              <w:r w:rsidR="00A23591" w:rsidRPr="00C6202B">
                <w:rPr>
                  <w:rStyle w:val="Hyperlink"/>
                  <w:i/>
                  <w:sz w:val="22"/>
                  <w:szCs w:val="22"/>
                </w:rPr>
                <w:t>Dr. Who Wiki</w:t>
              </w:r>
            </w:hyperlink>
          </w:p>
          <w:p w:rsidR="00A23591" w:rsidRDefault="00F43434" w:rsidP="00CC1FBB">
            <w:pPr>
              <w:rPr>
                <w:i/>
                <w:sz w:val="22"/>
                <w:szCs w:val="22"/>
              </w:rPr>
            </w:pPr>
            <w:hyperlink r:id="rId14" w:history="1">
              <w:r w:rsidR="00A23591" w:rsidRPr="00211C97">
                <w:rPr>
                  <w:rStyle w:val="Hyperlink"/>
                  <w:i/>
                  <w:sz w:val="22"/>
                  <w:szCs w:val="22"/>
                </w:rPr>
                <w:t>star wars</w:t>
              </w:r>
            </w:hyperlink>
            <w:r w:rsidR="00A23591" w:rsidRPr="00F450EA">
              <w:rPr>
                <w:i/>
                <w:sz w:val="22"/>
                <w:szCs w:val="22"/>
              </w:rPr>
              <w:t xml:space="preserve">, </w:t>
            </w:r>
          </w:p>
          <w:p w:rsidR="00A23591" w:rsidRDefault="00F43434" w:rsidP="00CC1FBB">
            <w:pPr>
              <w:rPr>
                <w:i/>
                <w:sz w:val="22"/>
                <w:szCs w:val="22"/>
              </w:rPr>
            </w:pPr>
            <w:hyperlink r:id="rId15" w:history="1">
              <w:r w:rsidR="00A23591" w:rsidRPr="0066609A">
                <w:rPr>
                  <w:rStyle w:val="Hyperlink"/>
                  <w:i/>
                  <w:sz w:val="22"/>
                  <w:szCs w:val="22"/>
                </w:rPr>
                <w:t>star trek</w:t>
              </w:r>
            </w:hyperlink>
          </w:p>
          <w:p w:rsidR="00A23591" w:rsidRDefault="00F43434" w:rsidP="00CC1FBB">
            <w:pPr>
              <w:rPr>
                <w:rStyle w:val="Hyperlink"/>
                <w:i/>
                <w:sz w:val="22"/>
                <w:szCs w:val="22"/>
              </w:rPr>
            </w:pPr>
            <w:hyperlink r:id="rId16" w:history="1">
              <w:r w:rsidR="00A23591" w:rsidRPr="00371CCF">
                <w:rPr>
                  <w:rStyle w:val="Hyperlink"/>
                  <w:i/>
                  <w:sz w:val="22"/>
                  <w:szCs w:val="22"/>
                </w:rPr>
                <w:t>Harry potter</w:t>
              </w:r>
            </w:hyperlink>
            <w:r w:rsidR="00A23591">
              <w:rPr>
                <w:i/>
                <w:sz w:val="22"/>
                <w:szCs w:val="22"/>
              </w:rPr>
              <w:t xml:space="preserve"> and </w:t>
            </w:r>
            <w:hyperlink r:id="rId17" w:history="1">
              <w:proofErr w:type="spellStart"/>
              <w:r w:rsidR="00A23591" w:rsidRPr="00371CCF">
                <w:rPr>
                  <w:rStyle w:val="Hyperlink"/>
                  <w:i/>
                  <w:sz w:val="22"/>
                  <w:szCs w:val="22"/>
                </w:rPr>
                <w:t>Pottermore</w:t>
              </w:r>
              <w:proofErr w:type="spellEnd"/>
            </w:hyperlink>
          </w:p>
          <w:p w:rsidR="006C5C06" w:rsidRDefault="006C5C06" w:rsidP="00CC1FBB">
            <w:pPr>
              <w:rPr>
                <w:rStyle w:val="Hyperlink"/>
                <w:i/>
                <w:sz w:val="22"/>
                <w:szCs w:val="22"/>
              </w:rPr>
            </w:pPr>
          </w:p>
          <w:p w:rsidR="006C5C06" w:rsidRPr="006C5C06" w:rsidRDefault="006C5C06" w:rsidP="006C5C06">
            <w:pPr>
              <w:rPr>
                <w:i/>
              </w:rPr>
            </w:pPr>
            <w:r>
              <w:rPr>
                <w:i/>
              </w:rPr>
              <w:t>TP: 13-24; 33-40</w:t>
            </w:r>
            <w:r w:rsidR="00FC19B0">
              <w:rPr>
                <w:i/>
              </w:rPr>
              <w:t>; 313-319</w:t>
            </w:r>
            <w:r w:rsidR="00A5012D">
              <w:rPr>
                <w:i/>
              </w:rPr>
              <w:t>; 333-341; 385-397</w:t>
            </w:r>
          </w:p>
          <w:p w:rsidR="00A23591" w:rsidRPr="00F450EA" w:rsidRDefault="00A23591" w:rsidP="00CC1FBB">
            <w:pPr>
              <w:rPr>
                <w:i/>
                <w:sz w:val="22"/>
                <w:szCs w:val="22"/>
              </w:rPr>
            </w:pPr>
          </w:p>
        </w:tc>
        <w:tc>
          <w:tcPr>
            <w:tcW w:w="888" w:type="pct"/>
          </w:tcPr>
          <w:p w:rsidR="00A23591" w:rsidRPr="00F450EA" w:rsidRDefault="00A23591" w:rsidP="00CC1FBB">
            <w:pPr>
              <w:rPr>
                <w:i/>
                <w:sz w:val="22"/>
                <w:szCs w:val="22"/>
              </w:rPr>
            </w:pPr>
            <w:r>
              <w:rPr>
                <w:i/>
                <w:sz w:val="22"/>
                <w:szCs w:val="22"/>
              </w:rPr>
              <w:t>Stories as frameworks for play</w:t>
            </w:r>
          </w:p>
        </w:tc>
        <w:tc>
          <w:tcPr>
            <w:tcW w:w="1048" w:type="pct"/>
          </w:tcPr>
          <w:p w:rsidR="00A23591" w:rsidRDefault="00A23591" w:rsidP="00CC1FBB">
            <w:pPr>
              <w:rPr>
                <w:i/>
                <w:sz w:val="22"/>
                <w:szCs w:val="22"/>
              </w:rPr>
            </w:pPr>
            <w:r>
              <w:rPr>
                <w:i/>
                <w:sz w:val="22"/>
                <w:szCs w:val="22"/>
              </w:rPr>
              <w:t>1.</w:t>
            </w:r>
          </w:p>
          <w:p w:rsidR="00A23591" w:rsidRDefault="00A23591" w:rsidP="00CC1FBB">
            <w:pPr>
              <w:rPr>
                <w:i/>
                <w:sz w:val="22"/>
                <w:szCs w:val="22"/>
              </w:rPr>
            </w:pPr>
          </w:p>
          <w:p w:rsidR="00A23591" w:rsidRDefault="00A23591" w:rsidP="00CC1FBB">
            <w:pPr>
              <w:rPr>
                <w:i/>
                <w:sz w:val="22"/>
                <w:szCs w:val="22"/>
              </w:rPr>
            </w:pPr>
            <w:r>
              <w:rPr>
                <w:i/>
                <w:sz w:val="22"/>
                <w:szCs w:val="22"/>
              </w:rPr>
              <w:t>2.</w:t>
            </w:r>
          </w:p>
          <w:p w:rsidR="00A23591" w:rsidRDefault="00A23591" w:rsidP="00CC1FBB">
            <w:pPr>
              <w:rPr>
                <w:i/>
                <w:sz w:val="22"/>
                <w:szCs w:val="22"/>
              </w:rPr>
            </w:pPr>
          </w:p>
          <w:p w:rsidR="00A23591" w:rsidRDefault="00A23591" w:rsidP="00CC1FBB">
            <w:pPr>
              <w:rPr>
                <w:i/>
                <w:sz w:val="22"/>
                <w:szCs w:val="22"/>
              </w:rPr>
            </w:pPr>
            <w:r>
              <w:rPr>
                <w:i/>
                <w:sz w:val="22"/>
                <w:szCs w:val="22"/>
              </w:rPr>
              <w:t>3.</w:t>
            </w:r>
          </w:p>
        </w:tc>
      </w:tr>
      <w:tr w:rsidR="00A23591" w:rsidRPr="002D1099" w:rsidTr="00765E65">
        <w:tc>
          <w:tcPr>
            <w:tcW w:w="665" w:type="pct"/>
          </w:tcPr>
          <w:p w:rsidR="00A23591" w:rsidRPr="002D1099" w:rsidRDefault="00A23591" w:rsidP="000602FE">
            <w:pPr>
              <w:rPr>
                <w:i/>
                <w:sz w:val="28"/>
                <w:szCs w:val="28"/>
              </w:rPr>
            </w:pPr>
            <w:r>
              <w:rPr>
                <w:i/>
                <w:sz w:val="28"/>
                <w:szCs w:val="28"/>
              </w:rPr>
              <w:t>February</w:t>
            </w:r>
          </w:p>
        </w:tc>
        <w:tc>
          <w:tcPr>
            <w:tcW w:w="357" w:type="pct"/>
          </w:tcPr>
          <w:p w:rsidR="00A23591" w:rsidRPr="00ED202E" w:rsidRDefault="00A23591" w:rsidP="000602FE">
            <w:pPr>
              <w:rPr>
                <w:i/>
              </w:rPr>
            </w:pPr>
            <w:r w:rsidRPr="00ED202E">
              <w:rPr>
                <w:i/>
              </w:rPr>
              <w:t>3</w:t>
            </w:r>
          </w:p>
        </w:tc>
        <w:tc>
          <w:tcPr>
            <w:tcW w:w="962" w:type="pct"/>
          </w:tcPr>
          <w:p w:rsidR="00A23591" w:rsidRPr="00C774A1" w:rsidRDefault="00A23591" w:rsidP="0061703D">
            <w:pPr>
              <w:rPr>
                <w:i/>
                <w:sz w:val="22"/>
                <w:szCs w:val="22"/>
              </w:rPr>
            </w:pPr>
            <w:r>
              <w:rPr>
                <w:i/>
                <w:sz w:val="22"/>
                <w:szCs w:val="22"/>
              </w:rPr>
              <w:t>Comics</w:t>
            </w:r>
          </w:p>
        </w:tc>
        <w:tc>
          <w:tcPr>
            <w:tcW w:w="1080" w:type="pct"/>
          </w:tcPr>
          <w:p w:rsidR="00A23591" w:rsidRDefault="00F43434" w:rsidP="0061703D">
            <w:pPr>
              <w:rPr>
                <w:i/>
                <w:sz w:val="22"/>
                <w:szCs w:val="22"/>
              </w:rPr>
            </w:pPr>
            <w:hyperlink r:id="rId18" w:history="1">
              <w:r w:rsidR="00A23591" w:rsidRPr="00630FC3">
                <w:rPr>
                  <w:rStyle w:val="Hyperlink"/>
                  <w:i/>
                  <w:sz w:val="22"/>
                  <w:szCs w:val="22"/>
                </w:rPr>
                <w:t>Marvel Universe</w:t>
              </w:r>
            </w:hyperlink>
          </w:p>
          <w:p w:rsidR="00A23591" w:rsidRDefault="00A23591" w:rsidP="006C5C06"/>
          <w:p w:rsidR="006C5C06" w:rsidRPr="006C5C06" w:rsidRDefault="006C5C06" w:rsidP="006C5C06">
            <w:pPr>
              <w:rPr>
                <w:i/>
              </w:rPr>
            </w:pPr>
            <w:r>
              <w:rPr>
                <w:i/>
              </w:rPr>
              <w:t>TP: 41-48</w:t>
            </w:r>
            <w:r w:rsidR="00FC19B0">
              <w:rPr>
                <w:i/>
              </w:rPr>
              <w:t xml:space="preserve">; 275-28; 303-311; </w:t>
            </w:r>
          </w:p>
        </w:tc>
        <w:tc>
          <w:tcPr>
            <w:tcW w:w="888" w:type="pct"/>
          </w:tcPr>
          <w:p w:rsidR="00A23591" w:rsidRPr="00F450EA" w:rsidRDefault="00A23591" w:rsidP="0061703D">
            <w:pPr>
              <w:rPr>
                <w:i/>
                <w:sz w:val="22"/>
                <w:szCs w:val="22"/>
              </w:rPr>
            </w:pPr>
            <w:proofErr w:type="spellStart"/>
            <w:proofErr w:type="gramStart"/>
            <w:r w:rsidRPr="00F450EA">
              <w:rPr>
                <w:i/>
                <w:sz w:val="22"/>
                <w:szCs w:val="22"/>
              </w:rPr>
              <w:t>fanfi</w:t>
            </w:r>
            <w:r>
              <w:rPr>
                <w:i/>
                <w:sz w:val="22"/>
                <w:szCs w:val="22"/>
              </w:rPr>
              <w:t>ction</w:t>
            </w:r>
            <w:proofErr w:type="spellEnd"/>
            <w:proofErr w:type="gramEnd"/>
            <w:r w:rsidRPr="00F450EA">
              <w:rPr>
                <w:i/>
                <w:sz w:val="22"/>
                <w:szCs w:val="22"/>
              </w:rPr>
              <w:t xml:space="preserve">, </w:t>
            </w:r>
            <w:r>
              <w:rPr>
                <w:i/>
                <w:sz w:val="22"/>
                <w:szCs w:val="22"/>
              </w:rPr>
              <w:t xml:space="preserve">multimedia, universes, </w:t>
            </w:r>
            <w:proofErr w:type="spellStart"/>
            <w:r>
              <w:rPr>
                <w:i/>
                <w:sz w:val="22"/>
                <w:szCs w:val="22"/>
              </w:rPr>
              <w:t>webcomics</w:t>
            </w:r>
            <w:proofErr w:type="spellEnd"/>
            <w:r>
              <w:rPr>
                <w:i/>
                <w:sz w:val="22"/>
                <w:szCs w:val="22"/>
              </w:rPr>
              <w:t xml:space="preserve">, mythic pantheons, </w:t>
            </w:r>
            <w:proofErr w:type="spellStart"/>
            <w:r>
              <w:rPr>
                <w:i/>
                <w:sz w:val="22"/>
                <w:szCs w:val="22"/>
              </w:rPr>
              <w:t>transmedia</w:t>
            </w:r>
            <w:proofErr w:type="spellEnd"/>
            <w:r>
              <w:rPr>
                <w:i/>
                <w:sz w:val="22"/>
                <w:szCs w:val="22"/>
              </w:rPr>
              <w:t xml:space="preserve"> translations.</w:t>
            </w:r>
          </w:p>
        </w:tc>
        <w:tc>
          <w:tcPr>
            <w:tcW w:w="1048" w:type="pct"/>
          </w:tcPr>
          <w:p w:rsidR="00A23591" w:rsidRDefault="00A23591" w:rsidP="00A23591">
            <w:pPr>
              <w:rPr>
                <w:i/>
                <w:sz w:val="22"/>
                <w:szCs w:val="22"/>
              </w:rPr>
            </w:pPr>
            <w:r>
              <w:rPr>
                <w:i/>
                <w:sz w:val="22"/>
                <w:szCs w:val="22"/>
              </w:rPr>
              <w:t>1.</w:t>
            </w:r>
          </w:p>
          <w:p w:rsidR="00A23591" w:rsidRDefault="00A23591" w:rsidP="00A23591">
            <w:pPr>
              <w:rPr>
                <w:i/>
                <w:sz w:val="22"/>
                <w:szCs w:val="22"/>
              </w:rPr>
            </w:pPr>
          </w:p>
          <w:p w:rsidR="00A23591" w:rsidRDefault="00A23591" w:rsidP="00A23591">
            <w:pPr>
              <w:rPr>
                <w:i/>
                <w:sz w:val="22"/>
                <w:szCs w:val="22"/>
              </w:rPr>
            </w:pPr>
            <w:r>
              <w:rPr>
                <w:i/>
                <w:sz w:val="22"/>
                <w:szCs w:val="22"/>
              </w:rPr>
              <w:t>2.</w:t>
            </w:r>
          </w:p>
          <w:p w:rsidR="00A23591" w:rsidRPr="00A23591" w:rsidRDefault="00A23591" w:rsidP="00A23591">
            <w:pPr>
              <w:rPr>
                <w:i/>
                <w:sz w:val="22"/>
                <w:szCs w:val="22"/>
              </w:rPr>
            </w:pPr>
          </w:p>
        </w:tc>
      </w:tr>
      <w:tr w:rsidR="00765E65" w:rsidRPr="002D1099" w:rsidTr="00765E65">
        <w:tc>
          <w:tcPr>
            <w:tcW w:w="665" w:type="pct"/>
          </w:tcPr>
          <w:p w:rsidR="00765E65" w:rsidRPr="002D1099" w:rsidRDefault="00765E65" w:rsidP="000602FE">
            <w:pPr>
              <w:rPr>
                <w:i/>
                <w:sz w:val="28"/>
                <w:szCs w:val="28"/>
              </w:rPr>
            </w:pPr>
          </w:p>
        </w:tc>
        <w:tc>
          <w:tcPr>
            <w:tcW w:w="357" w:type="pct"/>
          </w:tcPr>
          <w:p w:rsidR="00765E65" w:rsidRPr="00ED202E" w:rsidRDefault="00765E65" w:rsidP="000602FE">
            <w:pPr>
              <w:rPr>
                <w:i/>
              </w:rPr>
            </w:pPr>
            <w:r w:rsidRPr="00ED202E">
              <w:rPr>
                <w:i/>
              </w:rPr>
              <w:t>5</w:t>
            </w:r>
          </w:p>
        </w:tc>
        <w:tc>
          <w:tcPr>
            <w:tcW w:w="3978" w:type="pct"/>
            <w:gridSpan w:val="4"/>
          </w:tcPr>
          <w:p w:rsidR="00765E65" w:rsidRPr="00EA1B02" w:rsidRDefault="00765E65" w:rsidP="000602FE">
            <w:pPr>
              <w:rPr>
                <w:b/>
                <w:i/>
                <w:sz w:val="28"/>
                <w:szCs w:val="28"/>
              </w:rPr>
            </w:pPr>
            <w:r w:rsidRPr="00EA1B02">
              <w:rPr>
                <w:b/>
                <w:i/>
                <w:sz w:val="28"/>
                <w:szCs w:val="28"/>
              </w:rPr>
              <w:t>(Classes Cancelled)</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10</w:t>
            </w:r>
          </w:p>
        </w:tc>
        <w:tc>
          <w:tcPr>
            <w:tcW w:w="962" w:type="pct"/>
          </w:tcPr>
          <w:p w:rsidR="00A23591" w:rsidRPr="00C774A1" w:rsidRDefault="00A23591" w:rsidP="00B739B0">
            <w:pPr>
              <w:rPr>
                <w:i/>
                <w:sz w:val="22"/>
                <w:szCs w:val="22"/>
              </w:rPr>
            </w:pPr>
            <w:r>
              <w:rPr>
                <w:i/>
                <w:sz w:val="22"/>
                <w:szCs w:val="22"/>
              </w:rPr>
              <w:t>Interactive Fiction</w:t>
            </w:r>
          </w:p>
        </w:tc>
        <w:tc>
          <w:tcPr>
            <w:tcW w:w="1080" w:type="pct"/>
          </w:tcPr>
          <w:p w:rsidR="00A23591" w:rsidRDefault="00A23591" w:rsidP="00B739B0">
            <w:pPr>
              <w:rPr>
                <w:i/>
                <w:sz w:val="22"/>
                <w:szCs w:val="22"/>
              </w:rPr>
            </w:pPr>
            <w:r>
              <w:rPr>
                <w:i/>
                <w:sz w:val="22"/>
                <w:szCs w:val="22"/>
              </w:rPr>
              <w:t xml:space="preserve">Andrew </w:t>
            </w:r>
            <w:proofErr w:type="spellStart"/>
            <w:r>
              <w:rPr>
                <w:i/>
                <w:sz w:val="22"/>
                <w:szCs w:val="22"/>
              </w:rPr>
              <w:t>Plotkin’s</w:t>
            </w:r>
            <w:proofErr w:type="spellEnd"/>
            <w:r>
              <w:rPr>
                <w:i/>
                <w:sz w:val="22"/>
                <w:szCs w:val="22"/>
              </w:rPr>
              <w:t xml:space="preserve"> </w:t>
            </w:r>
            <w:hyperlink r:id="rId19" w:history="1">
              <w:r w:rsidRPr="00B117EF">
                <w:rPr>
                  <w:rStyle w:val="Hyperlink"/>
                  <w:i/>
                  <w:sz w:val="22"/>
                  <w:szCs w:val="22"/>
                </w:rPr>
                <w:t>Shade</w:t>
              </w:r>
            </w:hyperlink>
          </w:p>
          <w:p w:rsidR="00A23591" w:rsidRDefault="00F43434" w:rsidP="00B739B0">
            <w:pPr>
              <w:rPr>
                <w:i/>
                <w:sz w:val="22"/>
                <w:szCs w:val="22"/>
              </w:rPr>
            </w:pPr>
            <w:hyperlink r:id="rId20" w:history="1">
              <w:r w:rsidR="00A23591" w:rsidRPr="00C6202B">
                <w:rPr>
                  <w:rStyle w:val="Hyperlink"/>
                  <w:i/>
                  <w:sz w:val="22"/>
                  <w:szCs w:val="22"/>
                </w:rPr>
                <w:t>You find yourself in a room</w:t>
              </w:r>
            </w:hyperlink>
          </w:p>
          <w:p w:rsidR="00A23591" w:rsidRDefault="00A23591" w:rsidP="00B739B0">
            <w:pPr>
              <w:rPr>
                <w:i/>
                <w:sz w:val="22"/>
                <w:szCs w:val="22"/>
              </w:rPr>
            </w:pPr>
          </w:p>
          <w:p w:rsidR="00A23591" w:rsidRDefault="00A23591" w:rsidP="00B739B0">
            <w:pPr>
              <w:rPr>
                <w:i/>
                <w:sz w:val="22"/>
                <w:szCs w:val="22"/>
              </w:rPr>
            </w:pPr>
            <w:r>
              <w:rPr>
                <w:i/>
                <w:sz w:val="22"/>
                <w:szCs w:val="22"/>
              </w:rPr>
              <w:t>Borges: Garden of Forking Paths (ACORN)</w:t>
            </w:r>
          </w:p>
          <w:p w:rsidR="00A23591" w:rsidRDefault="00A23591" w:rsidP="00B739B0">
            <w:pPr>
              <w:rPr>
                <w:i/>
                <w:sz w:val="22"/>
                <w:szCs w:val="22"/>
              </w:rPr>
            </w:pPr>
          </w:p>
          <w:p w:rsidR="00A23591" w:rsidRDefault="006C5C06" w:rsidP="00B739B0">
            <w:pPr>
              <w:rPr>
                <w:i/>
                <w:sz w:val="22"/>
                <w:szCs w:val="22"/>
              </w:rPr>
            </w:pPr>
            <w:r>
              <w:rPr>
                <w:i/>
                <w:sz w:val="22"/>
                <w:szCs w:val="22"/>
              </w:rPr>
              <w:t>AI:</w:t>
            </w:r>
            <w:r w:rsidR="00A23591">
              <w:rPr>
                <w:i/>
                <w:sz w:val="22"/>
                <w:szCs w:val="22"/>
              </w:rPr>
              <w:t xml:space="preserve"> Chapter 5 (Forking Paths)</w:t>
            </w:r>
          </w:p>
          <w:p w:rsidR="00A23591" w:rsidRDefault="00A23591" w:rsidP="00B739B0">
            <w:pPr>
              <w:rPr>
                <w:i/>
                <w:sz w:val="22"/>
                <w:szCs w:val="22"/>
              </w:rPr>
            </w:pPr>
          </w:p>
          <w:p w:rsidR="00A23591" w:rsidRDefault="00F43434" w:rsidP="00B739B0">
            <w:pPr>
              <w:rPr>
                <w:rStyle w:val="Hyperlink"/>
                <w:sz w:val="22"/>
                <w:szCs w:val="22"/>
              </w:rPr>
            </w:pPr>
            <w:hyperlink r:id="rId21" w:history="1">
              <w:r w:rsidR="00A23591" w:rsidRPr="003D6B66">
                <w:rPr>
                  <w:rStyle w:val="Hyperlink"/>
                  <w:sz w:val="22"/>
                  <w:szCs w:val="22"/>
                </w:rPr>
                <w:t>Let’s tell a story together: The history of Interactive Fiction</w:t>
              </w:r>
            </w:hyperlink>
          </w:p>
          <w:p w:rsidR="00A23591" w:rsidRPr="00F450EA" w:rsidRDefault="00A23591" w:rsidP="00B739B0">
            <w:pPr>
              <w:rPr>
                <w:i/>
                <w:sz w:val="22"/>
                <w:szCs w:val="22"/>
              </w:rPr>
            </w:pPr>
          </w:p>
        </w:tc>
        <w:tc>
          <w:tcPr>
            <w:tcW w:w="888" w:type="pct"/>
          </w:tcPr>
          <w:p w:rsidR="00A23591" w:rsidRPr="00F450EA" w:rsidRDefault="00A23591" w:rsidP="00B739B0">
            <w:pPr>
              <w:rPr>
                <w:i/>
                <w:sz w:val="22"/>
                <w:szCs w:val="22"/>
              </w:rPr>
            </w:pPr>
            <w:r>
              <w:rPr>
                <w:i/>
                <w:sz w:val="22"/>
                <w:szCs w:val="22"/>
              </w:rPr>
              <w:lastRenderedPageBreak/>
              <w:t>Hyperlinks, choice and freedom.</w:t>
            </w:r>
          </w:p>
        </w:tc>
        <w:tc>
          <w:tcPr>
            <w:tcW w:w="1048" w:type="pct"/>
          </w:tcPr>
          <w:p w:rsidR="00A23591" w:rsidRDefault="00A23591" w:rsidP="00B739B0">
            <w:pPr>
              <w:rPr>
                <w:i/>
                <w:sz w:val="22"/>
                <w:szCs w:val="22"/>
              </w:rPr>
            </w:pPr>
            <w:r>
              <w:rPr>
                <w:i/>
                <w:sz w:val="22"/>
                <w:szCs w:val="22"/>
              </w:rPr>
              <w:t>1.</w:t>
            </w:r>
          </w:p>
          <w:p w:rsidR="00A23591" w:rsidRDefault="00A23591" w:rsidP="00B739B0">
            <w:pPr>
              <w:rPr>
                <w:i/>
                <w:sz w:val="22"/>
                <w:szCs w:val="22"/>
              </w:rPr>
            </w:pPr>
          </w:p>
          <w:p w:rsidR="00A23591" w:rsidRDefault="00A23591" w:rsidP="00A23591">
            <w:pPr>
              <w:rPr>
                <w:i/>
                <w:sz w:val="22"/>
                <w:szCs w:val="22"/>
              </w:rPr>
            </w:pP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12</w:t>
            </w:r>
          </w:p>
        </w:tc>
        <w:tc>
          <w:tcPr>
            <w:tcW w:w="962" w:type="pct"/>
          </w:tcPr>
          <w:p w:rsidR="00A23591" w:rsidRDefault="00A23591" w:rsidP="00164387">
            <w:pPr>
              <w:rPr>
                <w:i/>
                <w:sz w:val="22"/>
                <w:szCs w:val="22"/>
              </w:rPr>
            </w:pPr>
            <w:r>
              <w:rPr>
                <w:i/>
                <w:sz w:val="22"/>
                <w:szCs w:val="22"/>
              </w:rPr>
              <w:t>Collaborative Storytelling</w:t>
            </w:r>
          </w:p>
        </w:tc>
        <w:tc>
          <w:tcPr>
            <w:tcW w:w="1080" w:type="pct"/>
          </w:tcPr>
          <w:p w:rsidR="00A23591" w:rsidRDefault="00F43434" w:rsidP="00164387">
            <w:pPr>
              <w:rPr>
                <w:rStyle w:val="Hyperlink"/>
                <w:sz w:val="22"/>
                <w:szCs w:val="22"/>
              </w:rPr>
            </w:pPr>
            <w:hyperlink r:id="rId22" w:history="1">
              <w:r w:rsidR="00A23591" w:rsidRPr="00F5288C">
                <w:rPr>
                  <w:rStyle w:val="Hyperlink"/>
                  <w:sz w:val="22"/>
                  <w:szCs w:val="22"/>
                </w:rPr>
                <w:t>SCP foundation</w:t>
              </w:r>
            </w:hyperlink>
          </w:p>
          <w:p w:rsidR="00A23591" w:rsidRPr="0066609A" w:rsidRDefault="00F43434" w:rsidP="00164387">
            <w:pPr>
              <w:rPr>
                <w:i/>
                <w:sz w:val="22"/>
                <w:szCs w:val="22"/>
              </w:rPr>
            </w:pPr>
            <w:hyperlink r:id="rId23" w:history="1">
              <w:r w:rsidR="00A23591" w:rsidRPr="0066609A">
                <w:rPr>
                  <w:rStyle w:val="Hyperlink"/>
                  <w:i/>
                  <w:sz w:val="22"/>
                  <w:szCs w:val="22"/>
                </w:rPr>
                <w:t>The Fear Mythos</w:t>
              </w:r>
            </w:hyperlink>
          </w:p>
          <w:p w:rsidR="00A23591" w:rsidRDefault="00F43434" w:rsidP="00164387">
            <w:pPr>
              <w:rPr>
                <w:i/>
                <w:sz w:val="22"/>
                <w:szCs w:val="22"/>
              </w:rPr>
            </w:pPr>
            <w:hyperlink r:id="rId24" w:history="1">
              <w:r w:rsidR="00A23591" w:rsidRPr="0066609A">
                <w:rPr>
                  <w:rStyle w:val="Hyperlink"/>
                  <w:i/>
                  <w:sz w:val="22"/>
                  <w:szCs w:val="22"/>
                </w:rPr>
                <w:t>Collaborative Storytelling</w:t>
              </w:r>
            </w:hyperlink>
          </w:p>
          <w:p w:rsidR="00A23591" w:rsidRDefault="00A23591" w:rsidP="00164387">
            <w:pPr>
              <w:rPr>
                <w:i/>
                <w:sz w:val="22"/>
                <w:szCs w:val="22"/>
              </w:rPr>
            </w:pPr>
          </w:p>
        </w:tc>
        <w:tc>
          <w:tcPr>
            <w:tcW w:w="888" w:type="pct"/>
          </w:tcPr>
          <w:p w:rsidR="00A23591" w:rsidRPr="00F450EA" w:rsidRDefault="00A23591" w:rsidP="00164387">
            <w:pPr>
              <w:rPr>
                <w:i/>
                <w:sz w:val="22"/>
                <w:szCs w:val="22"/>
              </w:rPr>
            </w:pPr>
          </w:p>
        </w:tc>
        <w:tc>
          <w:tcPr>
            <w:tcW w:w="1048" w:type="pct"/>
          </w:tcPr>
          <w:p w:rsidR="00A23591" w:rsidRDefault="00A23591" w:rsidP="00164387">
            <w:pPr>
              <w:rPr>
                <w:i/>
                <w:sz w:val="22"/>
                <w:szCs w:val="22"/>
              </w:rPr>
            </w:pPr>
            <w:r>
              <w:rPr>
                <w:i/>
                <w:sz w:val="22"/>
                <w:szCs w:val="22"/>
              </w:rPr>
              <w:t>1.</w:t>
            </w:r>
          </w:p>
          <w:p w:rsidR="00A23591" w:rsidRDefault="00A23591" w:rsidP="00164387">
            <w:pPr>
              <w:rPr>
                <w:i/>
                <w:sz w:val="22"/>
                <w:szCs w:val="22"/>
              </w:rPr>
            </w:pPr>
          </w:p>
          <w:p w:rsidR="00A23591" w:rsidRPr="00F450EA" w:rsidRDefault="00A23591" w:rsidP="00164387">
            <w:pPr>
              <w:rPr>
                <w:i/>
                <w:sz w:val="22"/>
                <w:szCs w:val="22"/>
              </w:rPr>
            </w:pPr>
          </w:p>
        </w:tc>
      </w:tr>
      <w:tr w:rsidR="00765E65" w:rsidRPr="002D1099" w:rsidTr="00765E65">
        <w:tc>
          <w:tcPr>
            <w:tcW w:w="5000" w:type="pct"/>
            <w:gridSpan w:val="6"/>
          </w:tcPr>
          <w:p w:rsidR="00765E65" w:rsidRPr="00765E65" w:rsidRDefault="00765E65" w:rsidP="00C774A1">
            <w:pPr>
              <w:jc w:val="center"/>
              <w:rPr>
                <w:b/>
                <w:i/>
                <w:sz w:val="28"/>
                <w:szCs w:val="28"/>
              </w:rPr>
            </w:pPr>
            <w:r w:rsidRPr="00765E65">
              <w:rPr>
                <w:b/>
                <w:i/>
                <w:sz w:val="28"/>
                <w:szCs w:val="28"/>
              </w:rPr>
              <w:t>February 17-21: Study Week</w:t>
            </w:r>
          </w:p>
        </w:tc>
      </w:tr>
      <w:tr w:rsidR="00A23591" w:rsidRPr="002D1099" w:rsidTr="00765E65">
        <w:tc>
          <w:tcPr>
            <w:tcW w:w="665" w:type="pct"/>
          </w:tcPr>
          <w:p w:rsidR="00A23591" w:rsidRPr="002D1099" w:rsidRDefault="00A23591" w:rsidP="000602FE">
            <w:pPr>
              <w:rPr>
                <w:i/>
                <w:sz w:val="28"/>
                <w:szCs w:val="28"/>
              </w:rPr>
            </w:pPr>
          </w:p>
        </w:tc>
        <w:tc>
          <w:tcPr>
            <w:tcW w:w="357" w:type="pct"/>
          </w:tcPr>
          <w:p w:rsidR="00A23591" w:rsidRPr="00ED202E" w:rsidRDefault="00A23591" w:rsidP="000602FE">
            <w:pPr>
              <w:rPr>
                <w:i/>
              </w:rPr>
            </w:pPr>
            <w:r w:rsidRPr="00ED202E">
              <w:rPr>
                <w:i/>
              </w:rPr>
              <w:t>24, 26</w:t>
            </w:r>
          </w:p>
        </w:tc>
        <w:tc>
          <w:tcPr>
            <w:tcW w:w="962" w:type="pct"/>
          </w:tcPr>
          <w:p w:rsidR="00A23591" w:rsidRPr="00C774A1" w:rsidRDefault="00A23591" w:rsidP="00A45323">
            <w:pPr>
              <w:rPr>
                <w:i/>
                <w:sz w:val="22"/>
                <w:szCs w:val="22"/>
              </w:rPr>
            </w:pPr>
            <w:r w:rsidRPr="00C774A1">
              <w:rPr>
                <w:i/>
                <w:sz w:val="22"/>
                <w:szCs w:val="22"/>
              </w:rPr>
              <w:t xml:space="preserve">Role playing </w:t>
            </w:r>
          </w:p>
        </w:tc>
        <w:tc>
          <w:tcPr>
            <w:tcW w:w="1080" w:type="pct"/>
          </w:tcPr>
          <w:p w:rsidR="00A23591" w:rsidRDefault="00FD7526" w:rsidP="00A45323">
            <w:pPr>
              <w:rPr>
                <w:i/>
                <w:sz w:val="22"/>
                <w:szCs w:val="22"/>
              </w:rPr>
            </w:pPr>
            <w:r>
              <w:rPr>
                <w:i/>
                <w:sz w:val="22"/>
                <w:szCs w:val="22"/>
              </w:rPr>
              <w:t>T</w:t>
            </w:r>
            <w:r w:rsidR="00A23591" w:rsidRPr="00F450EA">
              <w:rPr>
                <w:i/>
                <w:sz w:val="22"/>
                <w:szCs w:val="22"/>
              </w:rPr>
              <w:t>abletop,</w:t>
            </w:r>
            <w:r>
              <w:rPr>
                <w:i/>
                <w:sz w:val="22"/>
                <w:szCs w:val="22"/>
              </w:rPr>
              <w:t xml:space="preserve"> Murder mystery parties, LARP</w:t>
            </w:r>
            <w:r w:rsidR="00A23591">
              <w:rPr>
                <w:i/>
                <w:sz w:val="22"/>
                <w:szCs w:val="22"/>
              </w:rPr>
              <w:t xml:space="preserve"> and </w:t>
            </w:r>
            <w:proofErr w:type="spellStart"/>
            <w:r w:rsidR="00A23591">
              <w:rPr>
                <w:i/>
                <w:sz w:val="22"/>
                <w:szCs w:val="22"/>
              </w:rPr>
              <w:t>cosplay</w:t>
            </w:r>
            <w:proofErr w:type="spellEnd"/>
            <w:r w:rsidR="00A23591" w:rsidRPr="00F450EA">
              <w:rPr>
                <w:i/>
                <w:sz w:val="22"/>
                <w:szCs w:val="22"/>
              </w:rPr>
              <w:t xml:space="preserve">, </w:t>
            </w:r>
            <w:hyperlink r:id="rId25" w:history="1">
              <w:r>
                <w:rPr>
                  <w:rStyle w:val="Hyperlink"/>
                  <w:i/>
                  <w:sz w:val="22"/>
                  <w:szCs w:val="22"/>
                </w:rPr>
                <w:t>A</w:t>
              </w:r>
              <w:r w:rsidR="00A23591" w:rsidRPr="00690709">
                <w:rPr>
                  <w:rStyle w:val="Hyperlink"/>
                  <w:i/>
                  <w:sz w:val="22"/>
                  <w:szCs w:val="22"/>
                </w:rPr>
                <w:t>ssassin</w:t>
              </w:r>
            </w:hyperlink>
            <w:r w:rsidR="00A23591" w:rsidRPr="00F450EA">
              <w:rPr>
                <w:i/>
                <w:sz w:val="22"/>
                <w:szCs w:val="22"/>
              </w:rPr>
              <w:t xml:space="preserve">, </w:t>
            </w:r>
            <w:hyperlink r:id="rId26" w:history="1">
              <w:r>
                <w:rPr>
                  <w:rStyle w:val="Hyperlink"/>
                  <w:i/>
                  <w:sz w:val="22"/>
                  <w:szCs w:val="22"/>
                </w:rPr>
                <w:t>MMORPG</w:t>
              </w:r>
            </w:hyperlink>
            <w:r>
              <w:rPr>
                <w:rStyle w:val="Hyperlink"/>
                <w:i/>
                <w:sz w:val="22"/>
                <w:szCs w:val="22"/>
              </w:rPr>
              <w:t>s</w:t>
            </w:r>
            <w:r w:rsidR="00A23591" w:rsidRPr="00F450EA">
              <w:rPr>
                <w:i/>
                <w:sz w:val="22"/>
                <w:szCs w:val="22"/>
              </w:rPr>
              <w:t xml:space="preserve"> </w:t>
            </w:r>
          </w:p>
          <w:p w:rsidR="00A23591" w:rsidRDefault="00A23591" w:rsidP="00A45323">
            <w:pPr>
              <w:rPr>
                <w:i/>
                <w:sz w:val="22"/>
                <w:szCs w:val="22"/>
              </w:rPr>
            </w:pPr>
            <w:r>
              <w:rPr>
                <w:i/>
                <w:sz w:val="22"/>
                <w:szCs w:val="22"/>
              </w:rPr>
              <w:t>Sleep no more (</w:t>
            </w:r>
            <w:hyperlink r:id="rId27" w:history="1">
              <w:r w:rsidRPr="001F2713">
                <w:rPr>
                  <w:rStyle w:val="Hyperlink"/>
                  <w:i/>
                  <w:sz w:val="22"/>
                  <w:szCs w:val="22"/>
                </w:rPr>
                <w:t>1</w:t>
              </w:r>
            </w:hyperlink>
            <w:r>
              <w:rPr>
                <w:i/>
                <w:sz w:val="22"/>
                <w:szCs w:val="22"/>
              </w:rPr>
              <w:t>)  (</w:t>
            </w:r>
            <w:hyperlink r:id="rId28" w:history="1">
              <w:r w:rsidRPr="001F2713">
                <w:rPr>
                  <w:rStyle w:val="Hyperlink"/>
                  <w:i/>
                  <w:sz w:val="22"/>
                  <w:szCs w:val="22"/>
                </w:rPr>
                <w:t>2</w:t>
              </w:r>
            </w:hyperlink>
            <w:r>
              <w:rPr>
                <w:i/>
                <w:sz w:val="22"/>
                <w:szCs w:val="22"/>
              </w:rPr>
              <w:t xml:space="preserve">) </w:t>
            </w:r>
          </w:p>
          <w:p w:rsidR="006C5C06" w:rsidRDefault="006C5C06" w:rsidP="00A45323">
            <w:pPr>
              <w:rPr>
                <w:i/>
                <w:sz w:val="22"/>
                <w:szCs w:val="22"/>
              </w:rPr>
            </w:pPr>
          </w:p>
          <w:p w:rsidR="006C5C06" w:rsidRDefault="006C5C06" w:rsidP="00A45323">
            <w:pPr>
              <w:rPr>
                <w:i/>
                <w:sz w:val="22"/>
                <w:szCs w:val="22"/>
              </w:rPr>
            </w:pPr>
            <w:r>
              <w:rPr>
                <w:i/>
                <w:sz w:val="22"/>
                <w:szCs w:val="22"/>
              </w:rPr>
              <w:t>TP: 59-66</w:t>
            </w:r>
            <w:r w:rsidR="006D2C21">
              <w:rPr>
                <w:i/>
                <w:sz w:val="22"/>
                <w:szCs w:val="22"/>
              </w:rPr>
              <w:t xml:space="preserve">; 77-85; 87-96; 97-103; </w:t>
            </w:r>
          </w:p>
          <w:p w:rsidR="00FD7526" w:rsidRPr="00F450EA" w:rsidRDefault="00FD7526" w:rsidP="00A45323">
            <w:pPr>
              <w:rPr>
                <w:i/>
                <w:sz w:val="22"/>
                <w:szCs w:val="22"/>
              </w:rPr>
            </w:pPr>
          </w:p>
        </w:tc>
        <w:tc>
          <w:tcPr>
            <w:tcW w:w="888" w:type="pct"/>
          </w:tcPr>
          <w:p w:rsidR="00A23591" w:rsidRPr="00F450EA" w:rsidRDefault="00A23591" w:rsidP="00A45323">
            <w:pPr>
              <w:rPr>
                <w:i/>
                <w:sz w:val="22"/>
                <w:szCs w:val="22"/>
              </w:rPr>
            </w:pPr>
          </w:p>
        </w:tc>
        <w:tc>
          <w:tcPr>
            <w:tcW w:w="1048" w:type="pct"/>
          </w:tcPr>
          <w:p w:rsidR="00A23591" w:rsidRDefault="00A23591" w:rsidP="00A45323">
            <w:pPr>
              <w:rPr>
                <w:i/>
                <w:sz w:val="22"/>
                <w:szCs w:val="22"/>
              </w:rPr>
            </w:pPr>
            <w:r>
              <w:rPr>
                <w:i/>
                <w:sz w:val="22"/>
                <w:szCs w:val="22"/>
              </w:rPr>
              <w:t>1.</w:t>
            </w:r>
          </w:p>
          <w:p w:rsidR="00A23591" w:rsidRDefault="00A23591" w:rsidP="00A45323">
            <w:pPr>
              <w:rPr>
                <w:i/>
                <w:sz w:val="22"/>
                <w:szCs w:val="22"/>
              </w:rPr>
            </w:pPr>
          </w:p>
          <w:p w:rsidR="00A23591" w:rsidRDefault="00A23591" w:rsidP="00A45323">
            <w:pPr>
              <w:rPr>
                <w:i/>
                <w:sz w:val="22"/>
                <w:szCs w:val="22"/>
              </w:rPr>
            </w:pPr>
            <w:r>
              <w:rPr>
                <w:i/>
                <w:sz w:val="22"/>
                <w:szCs w:val="22"/>
              </w:rPr>
              <w:t>2.</w:t>
            </w:r>
          </w:p>
          <w:p w:rsidR="00A23591" w:rsidRDefault="00A23591" w:rsidP="00A45323">
            <w:pPr>
              <w:rPr>
                <w:i/>
                <w:sz w:val="22"/>
                <w:szCs w:val="22"/>
              </w:rPr>
            </w:pPr>
          </w:p>
          <w:p w:rsidR="00A23591" w:rsidRPr="00F450EA" w:rsidRDefault="00A23591" w:rsidP="00A45323">
            <w:pPr>
              <w:rPr>
                <w:i/>
                <w:sz w:val="22"/>
                <w:szCs w:val="22"/>
              </w:rPr>
            </w:pPr>
            <w:r>
              <w:rPr>
                <w:i/>
                <w:sz w:val="22"/>
                <w:szCs w:val="22"/>
              </w:rPr>
              <w:t>3.</w:t>
            </w:r>
          </w:p>
        </w:tc>
      </w:tr>
      <w:tr w:rsidR="00A23591" w:rsidRPr="002D1099" w:rsidTr="00765E65">
        <w:tc>
          <w:tcPr>
            <w:tcW w:w="665" w:type="pct"/>
          </w:tcPr>
          <w:p w:rsidR="00A23591" w:rsidRPr="002D1099" w:rsidRDefault="00A23591" w:rsidP="000602FE">
            <w:pPr>
              <w:rPr>
                <w:i/>
                <w:sz w:val="28"/>
                <w:szCs w:val="28"/>
              </w:rPr>
            </w:pPr>
            <w:r>
              <w:rPr>
                <w:i/>
                <w:sz w:val="28"/>
                <w:szCs w:val="28"/>
              </w:rPr>
              <w:t xml:space="preserve">March </w:t>
            </w:r>
          </w:p>
        </w:tc>
        <w:tc>
          <w:tcPr>
            <w:tcW w:w="357" w:type="pct"/>
          </w:tcPr>
          <w:p w:rsidR="00A23591" w:rsidRPr="00ED202E" w:rsidRDefault="00A23591" w:rsidP="000602FE">
            <w:pPr>
              <w:rPr>
                <w:i/>
              </w:rPr>
            </w:pPr>
            <w:r w:rsidRPr="00ED202E">
              <w:rPr>
                <w:i/>
              </w:rPr>
              <w:t>3, 5</w:t>
            </w:r>
          </w:p>
          <w:p w:rsidR="00A23591" w:rsidRPr="00ED202E" w:rsidRDefault="00A23591" w:rsidP="000602FE">
            <w:pPr>
              <w:rPr>
                <w:i/>
              </w:rPr>
            </w:pPr>
          </w:p>
        </w:tc>
        <w:tc>
          <w:tcPr>
            <w:tcW w:w="962" w:type="pct"/>
          </w:tcPr>
          <w:p w:rsidR="00A23591" w:rsidRPr="00C774A1" w:rsidRDefault="00A23591" w:rsidP="00E51E06">
            <w:pPr>
              <w:rPr>
                <w:i/>
                <w:sz w:val="22"/>
                <w:szCs w:val="22"/>
              </w:rPr>
            </w:pPr>
            <w:r w:rsidRPr="00C774A1">
              <w:rPr>
                <w:i/>
                <w:sz w:val="22"/>
                <w:szCs w:val="22"/>
              </w:rPr>
              <w:t>Video Games</w:t>
            </w:r>
          </w:p>
        </w:tc>
        <w:tc>
          <w:tcPr>
            <w:tcW w:w="1080" w:type="pct"/>
          </w:tcPr>
          <w:p w:rsidR="00A23591" w:rsidRDefault="00F43434" w:rsidP="00E51E06">
            <w:pPr>
              <w:rPr>
                <w:i/>
                <w:sz w:val="22"/>
                <w:szCs w:val="22"/>
              </w:rPr>
            </w:pPr>
            <w:hyperlink r:id="rId29" w:history="1">
              <w:r w:rsidR="00A23591" w:rsidRPr="00072CAF">
                <w:rPr>
                  <w:rStyle w:val="Hyperlink"/>
                  <w:i/>
                  <w:sz w:val="22"/>
                  <w:szCs w:val="22"/>
                </w:rPr>
                <w:t>Storyteller</w:t>
              </w:r>
            </w:hyperlink>
          </w:p>
          <w:p w:rsidR="00A23591" w:rsidRDefault="00F43434" w:rsidP="00E51E06">
            <w:pPr>
              <w:rPr>
                <w:i/>
                <w:sz w:val="22"/>
                <w:szCs w:val="22"/>
              </w:rPr>
            </w:pPr>
            <w:hyperlink r:id="rId30" w:history="1">
              <w:r w:rsidR="00A23591" w:rsidRPr="00072CAF">
                <w:rPr>
                  <w:rStyle w:val="Hyperlink"/>
                  <w:i/>
                  <w:sz w:val="22"/>
                  <w:szCs w:val="22"/>
                </w:rPr>
                <w:t>Façade</w:t>
              </w:r>
            </w:hyperlink>
          </w:p>
          <w:p w:rsidR="00477708" w:rsidRDefault="00F43434" w:rsidP="00E51E06">
            <w:pPr>
              <w:rPr>
                <w:i/>
                <w:sz w:val="22"/>
                <w:szCs w:val="22"/>
              </w:rPr>
            </w:pPr>
            <w:hyperlink r:id="rId31" w:history="1">
              <w:r w:rsidR="00477708" w:rsidRPr="00477708">
                <w:rPr>
                  <w:rStyle w:val="Hyperlink"/>
                  <w:i/>
                  <w:sz w:val="22"/>
                  <w:szCs w:val="22"/>
                </w:rPr>
                <w:t>Dwarf Fortress</w:t>
              </w:r>
            </w:hyperlink>
          </w:p>
          <w:p w:rsidR="00A23591" w:rsidRDefault="00F43434" w:rsidP="00E51E06">
            <w:pPr>
              <w:rPr>
                <w:i/>
                <w:sz w:val="22"/>
                <w:szCs w:val="22"/>
              </w:rPr>
            </w:pPr>
            <w:hyperlink r:id="rId32" w:history="1">
              <w:proofErr w:type="spellStart"/>
              <w:r w:rsidR="00A23591" w:rsidRPr="00072CAF">
                <w:rPr>
                  <w:rStyle w:val="Hyperlink"/>
                  <w:i/>
                  <w:sz w:val="22"/>
                  <w:szCs w:val="22"/>
                </w:rPr>
                <w:t>DayZ</w:t>
              </w:r>
              <w:proofErr w:type="spellEnd"/>
            </w:hyperlink>
            <w:r w:rsidR="00A23591">
              <w:rPr>
                <w:i/>
                <w:sz w:val="22"/>
                <w:szCs w:val="22"/>
              </w:rPr>
              <w:t xml:space="preserve"> </w:t>
            </w:r>
          </w:p>
          <w:p w:rsidR="00A23591" w:rsidRDefault="00F43434" w:rsidP="00E51E06">
            <w:pPr>
              <w:rPr>
                <w:i/>
                <w:sz w:val="22"/>
                <w:szCs w:val="22"/>
              </w:rPr>
            </w:pPr>
            <w:hyperlink r:id="rId33" w:history="1">
              <w:r w:rsidR="00A23591" w:rsidRPr="00C6202B">
                <w:rPr>
                  <w:rStyle w:val="Hyperlink"/>
                  <w:i/>
                  <w:sz w:val="22"/>
                  <w:szCs w:val="22"/>
                </w:rPr>
                <w:t>The Sims</w:t>
              </w:r>
            </w:hyperlink>
          </w:p>
          <w:p w:rsidR="00A23591" w:rsidRDefault="00A23591" w:rsidP="00E51E06">
            <w:pPr>
              <w:rPr>
                <w:i/>
                <w:sz w:val="22"/>
                <w:szCs w:val="22"/>
              </w:rPr>
            </w:pPr>
          </w:p>
          <w:p w:rsidR="00A23591" w:rsidRDefault="00F43434" w:rsidP="00E51E06">
            <w:pPr>
              <w:rPr>
                <w:i/>
                <w:sz w:val="22"/>
                <w:szCs w:val="22"/>
              </w:rPr>
            </w:pPr>
            <w:hyperlink r:id="rId34" w:history="1">
              <w:r w:rsidR="00A23591" w:rsidRPr="00C6202B">
                <w:rPr>
                  <w:rStyle w:val="Hyperlink"/>
                  <w:i/>
                  <w:sz w:val="22"/>
                  <w:szCs w:val="22"/>
                </w:rPr>
                <w:t>The Sims: Alice and Kev</w:t>
              </w:r>
            </w:hyperlink>
          </w:p>
          <w:p w:rsidR="00A23591" w:rsidRDefault="00A23591" w:rsidP="00E51E06">
            <w:pPr>
              <w:rPr>
                <w:i/>
                <w:sz w:val="22"/>
                <w:szCs w:val="22"/>
              </w:rPr>
            </w:pPr>
          </w:p>
          <w:p w:rsidR="006C5C06" w:rsidRDefault="006C5C06" w:rsidP="00E51E06">
            <w:pPr>
              <w:rPr>
                <w:i/>
                <w:sz w:val="22"/>
                <w:szCs w:val="22"/>
              </w:rPr>
            </w:pPr>
            <w:r>
              <w:rPr>
                <w:i/>
                <w:sz w:val="22"/>
                <w:szCs w:val="22"/>
              </w:rPr>
              <w:t>AI:</w:t>
            </w:r>
            <w:r w:rsidR="00A23591">
              <w:rPr>
                <w:i/>
                <w:sz w:val="22"/>
                <w:szCs w:val="22"/>
              </w:rPr>
              <w:t xml:space="preserve"> Chapter 6 </w:t>
            </w:r>
          </w:p>
          <w:p w:rsidR="00A23591" w:rsidRDefault="00A23591" w:rsidP="00E51E06">
            <w:pPr>
              <w:rPr>
                <w:i/>
                <w:sz w:val="22"/>
                <w:szCs w:val="22"/>
              </w:rPr>
            </w:pPr>
            <w:r>
              <w:rPr>
                <w:i/>
                <w:sz w:val="22"/>
                <w:szCs w:val="22"/>
              </w:rPr>
              <w:t>(Open Worlds)</w:t>
            </w:r>
          </w:p>
          <w:p w:rsidR="00A23591" w:rsidRDefault="00A23591" w:rsidP="00E51E06">
            <w:pPr>
              <w:rPr>
                <w:i/>
                <w:sz w:val="22"/>
                <w:szCs w:val="22"/>
              </w:rPr>
            </w:pPr>
          </w:p>
          <w:p w:rsidR="00A23591" w:rsidRDefault="00A23591" w:rsidP="00E51E06">
            <w:pPr>
              <w:rPr>
                <w:i/>
                <w:sz w:val="22"/>
                <w:szCs w:val="22"/>
              </w:rPr>
            </w:pPr>
            <w:r>
              <w:rPr>
                <w:i/>
                <w:sz w:val="22"/>
                <w:szCs w:val="22"/>
              </w:rPr>
              <w:t>Jenkins: Game Design as Narrative Architecture (ACORN)</w:t>
            </w:r>
          </w:p>
          <w:p w:rsidR="00A23591" w:rsidRDefault="00A23591" w:rsidP="00E51E06">
            <w:pPr>
              <w:rPr>
                <w:i/>
                <w:sz w:val="22"/>
                <w:szCs w:val="22"/>
              </w:rPr>
            </w:pPr>
          </w:p>
          <w:p w:rsidR="00A23591" w:rsidRDefault="00A23591" w:rsidP="00E51E06">
            <w:pPr>
              <w:rPr>
                <w:i/>
                <w:sz w:val="22"/>
                <w:szCs w:val="22"/>
              </w:rPr>
            </w:pPr>
            <w:proofErr w:type="spellStart"/>
            <w:r>
              <w:rPr>
                <w:i/>
                <w:sz w:val="22"/>
                <w:szCs w:val="22"/>
              </w:rPr>
              <w:t>Konzack</w:t>
            </w:r>
            <w:proofErr w:type="spellEnd"/>
            <w:r>
              <w:rPr>
                <w:i/>
                <w:sz w:val="22"/>
                <w:szCs w:val="22"/>
              </w:rPr>
              <w:t xml:space="preserve"> “</w:t>
            </w:r>
            <w:proofErr w:type="spellStart"/>
            <w:r>
              <w:rPr>
                <w:i/>
                <w:sz w:val="22"/>
                <w:szCs w:val="22"/>
              </w:rPr>
              <w:t>Subcreation</w:t>
            </w:r>
            <w:proofErr w:type="spellEnd"/>
            <w:r>
              <w:rPr>
                <w:i/>
                <w:sz w:val="22"/>
                <w:szCs w:val="22"/>
              </w:rPr>
              <w:t xml:space="preserve"> of secondary game worlds” (ACORN)</w:t>
            </w:r>
          </w:p>
          <w:p w:rsidR="00A23591" w:rsidRDefault="00A23591" w:rsidP="00E51E06">
            <w:pPr>
              <w:rPr>
                <w:i/>
                <w:sz w:val="22"/>
                <w:szCs w:val="22"/>
              </w:rPr>
            </w:pPr>
          </w:p>
          <w:p w:rsidR="00A23591" w:rsidRDefault="00A23591" w:rsidP="00E51E06">
            <w:pPr>
              <w:rPr>
                <w:i/>
                <w:sz w:val="22"/>
                <w:szCs w:val="22"/>
              </w:rPr>
            </w:pPr>
            <w:r>
              <w:rPr>
                <w:i/>
                <w:sz w:val="22"/>
                <w:szCs w:val="22"/>
              </w:rPr>
              <w:t>Harvey Smith, “Environmental Storytelling” (ACORN)</w:t>
            </w:r>
          </w:p>
          <w:p w:rsidR="00863380" w:rsidRDefault="00863380" w:rsidP="00E51E06">
            <w:pPr>
              <w:rPr>
                <w:i/>
                <w:sz w:val="22"/>
                <w:szCs w:val="22"/>
              </w:rPr>
            </w:pPr>
          </w:p>
          <w:p w:rsidR="00863380" w:rsidRDefault="00863380" w:rsidP="00E51E06">
            <w:pPr>
              <w:rPr>
                <w:i/>
                <w:sz w:val="22"/>
                <w:szCs w:val="22"/>
              </w:rPr>
            </w:pPr>
            <w:r>
              <w:rPr>
                <w:i/>
                <w:sz w:val="22"/>
                <w:szCs w:val="22"/>
              </w:rPr>
              <w:lastRenderedPageBreak/>
              <w:t xml:space="preserve">Richard Rouse III </w:t>
            </w:r>
            <w:bookmarkStart w:id="0" w:name="_GoBack"/>
            <w:bookmarkEnd w:id="0"/>
            <w:r>
              <w:rPr>
                <w:i/>
                <w:sz w:val="22"/>
                <w:szCs w:val="22"/>
              </w:rPr>
              <w:t>“Environmental Narrative” (ACORN)</w:t>
            </w:r>
          </w:p>
          <w:p w:rsidR="00FC6147" w:rsidRDefault="00FC6147" w:rsidP="00E51E06">
            <w:pPr>
              <w:rPr>
                <w:i/>
                <w:sz w:val="22"/>
                <w:szCs w:val="22"/>
              </w:rPr>
            </w:pPr>
          </w:p>
          <w:p w:rsidR="00FC6147" w:rsidRDefault="00FC6147" w:rsidP="00E51E06">
            <w:pPr>
              <w:rPr>
                <w:i/>
                <w:sz w:val="22"/>
                <w:szCs w:val="22"/>
              </w:rPr>
            </w:pPr>
            <w:r>
              <w:rPr>
                <w:i/>
                <w:sz w:val="22"/>
                <w:szCs w:val="22"/>
              </w:rPr>
              <w:t>TP: 105-117; 119-124</w:t>
            </w:r>
          </w:p>
          <w:p w:rsidR="009E0144" w:rsidRPr="00F450EA" w:rsidRDefault="009E0144" w:rsidP="00E51E06">
            <w:pPr>
              <w:rPr>
                <w:i/>
                <w:sz w:val="22"/>
                <w:szCs w:val="22"/>
              </w:rPr>
            </w:pPr>
          </w:p>
        </w:tc>
        <w:tc>
          <w:tcPr>
            <w:tcW w:w="888" w:type="pct"/>
          </w:tcPr>
          <w:p w:rsidR="00A23591" w:rsidRPr="00F450EA" w:rsidRDefault="00A23591" w:rsidP="00E51E06">
            <w:pPr>
              <w:rPr>
                <w:i/>
                <w:sz w:val="22"/>
                <w:szCs w:val="22"/>
              </w:rPr>
            </w:pPr>
            <w:r w:rsidRPr="00F450EA">
              <w:rPr>
                <w:i/>
                <w:sz w:val="22"/>
                <w:szCs w:val="22"/>
              </w:rPr>
              <w:lastRenderedPageBreak/>
              <w:t>Emergent</w:t>
            </w:r>
            <w:r>
              <w:rPr>
                <w:i/>
                <w:sz w:val="22"/>
                <w:szCs w:val="22"/>
              </w:rPr>
              <w:t xml:space="preserve"> narrative (play giving rise to stories)</w:t>
            </w:r>
            <w:r w:rsidRPr="00F450EA">
              <w:rPr>
                <w:i/>
                <w:sz w:val="22"/>
                <w:szCs w:val="22"/>
              </w:rPr>
              <w:t>, embedded</w:t>
            </w:r>
            <w:r>
              <w:rPr>
                <w:i/>
                <w:sz w:val="22"/>
                <w:szCs w:val="22"/>
              </w:rPr>
              <w:t xml:space="preserve"> narrative </w:t>
            </w:r>
            <w:r w:rsidRPr="00F450EA">
              <w:rPr>
                <w:i/>
                <w:sz w:val="22"/>
                <w:szCs w:val="22"/>
              </w:rPr>
              <w:t>, social</w:t>
            </w:r>
            <w:r>
              <w:rPr>
                <w:i/>
                <w:sz w:val="22"/>
                <w:szCs w:val="22"/>
              </w:rPr>
              <w:t xml:space="preserve"> gaming,</w:t>
            </w:r>
            <w:r w:rsidRPr="00F450EA">
              <w:rPr>
                <w:i/>
                <w:sz w:val="22"/>
                <w:szCs w:val="22"/>
              </w:rPr>
              <w:t xml:space="preserve"> environment/</w:t>
            </w:r>
            <w:r>
              <w:rPr>
                <w:i/>
                <w:sz w:val="22"/>
                <w:szCs w:val="22"/>
              </w:rPr>
              <w:t xml:space="preserve"> setting, open worlds</w:t>
            </w:r>
          </w:p>
        </w:tc>
        <w:tc>
          <w:tcPr>
            <w:tcW w:w="1048" w:type="pct"/>
          </w:tcPr>
          <w:p w:rsidR="00A23591" w:rsidRDefault="00A23591" w:rsidP="00E51E06">
            <w:pPr>
              <w:rPr>
                <w:i/>
                <w:sz w:val="22"/>
                <w:szCs w:val="22"/>
              </w:rPr>
            </w:pPr>
            <w:r>
              <w:rPr>
                <w:i/>
                <w:sz w:val="22"/>
                <w:szCs w:val="22"/>
              </w:rPr>
              <w:t>1.</w:t>
            </w:r>
          </w:p>
          <w:p w:rsidR="00A23591" w:rsidRDefault="00A23591" w:rsidP="00E51E06">
            <w:pPr>
              <w:rPr>
                <w:i/>
                <w:sz w:val="22"/>
                <w:szCs w:val="22"/>
              </w:rPr>
            </w:pPr>
          </w:p>
          <w:p w:rsidR="00A23591" w:rsidRDefault="00A23591" w:rsidP="00E51E06">
            <w:pPr>
              <w:rPr>
                <w:i/>
                <w:sz w:val="22"/>
                <w:szCs w:val="22"/>
              </w:rPr>
            </w:pPr>
            <w:r>
              <w:rPr>
                <w:i/>
                <w:sz w:val="22"/>
                <w:szCs w:val="22"/>
              </w:rPr>
              <w:t>2.</w:t>
            </w:r>
          </w:p>
          <w:p w:rsidR="00A23591" w:rsidRDefault="00A23591" w:rsidP="00E51E06">
            <w:pPr>
              <w:rPr>
                <w:i/>
                <w:sz w:val="22"/>
                <w:szCs w:val="22"/>
              </w:rPr>
            </w:pPr>
          </w:p>
          <w:p w:rsidR="00A23591" w:rsidRPr="00F450EA" w:rsidRDefault="00A23591" w:rsidP="00E51E06">
            <w:pPr>
              <w:rPr>
                <w:i/>
                <w:sz w:val="22"/>
                <w:szCs w:val="22"/>
              </w:rPr>
            </w:pPr>
            <w:r>
              <w:rPr>
                <w:i/>
                <w:sz w:val="22"/>
                <w:szCs w:val="22"/>
              </w:rPr>
              <w:t>3.</w:t>
            </w: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0602FE">
            <w:pPr>
              <w:rPr>
                <w:i/>
              </w:rPr>
            </w:pPr>
            <w:r w:rsidRPr="00ED202E">
              <w:rPr>
                <w:i/>
              </w:rPr>
              <w:t>10</w:t>
            </w:r>
          </w:p>
        </w:tc>
        <w:tc>
          <w:tcPr>
            <w:tcW w:w="962" w:type="pct"/>
          </w:tcPr>
          <w:p w:rsidR="00A23591" w:rsidRPr="00C774A1" w:rsidRDefault="00A23591" w:rsidP="00A936E5">
            <w:pPr>
              <w:rPr>
                <w:i/>
                <w:sz w:val="22"/>
                <w:szCs w:val="22"/>
              </w:rPr>
            </w:pPr>
            <w:r w:rsidRPr="00C774A1">
              <w:rPr>
                <w:i/>
                <w:sz w:val="22"/>
                <w:szCs w:val="22"/>
              </w:rPr>
              <w:t>ARGs</w:t>
            </w:r>
          </w:p>
        </w:tc>
        <w:tc>
          <w:tcPr>
            <w:tcW w:w="1080" w:type="pct"/>
          </w:tcPr>
          <w:p w:rsidR="00A23591" w:rsidRPr="002D1099" w:rsidRDefault="00F43434" w:rsidP="00A936E5">
            <w:pPr>
              <w:rPr>
                <w:sz w:val="22"/>
                <w:szCs w:val="22"/>
              </w:rPr>
            </w:pPr>
            <w:hyperlink r:id="rId35" w:history="1">
              <w:proofErr w:type="spellStart"/>
              <w:r w:rsidR="00A23591">
                <w:rPr>
                  <w:rStyle w:val="Hyperlink"/>
                  <w:sz w:val="22"/>
                  <w:szCs w:val="22"/>
                </w:rPr>
                <w:t>ARGne</w:t>
              </w:r>
            </w:hyperlink>
            <w:r w:rsidR="00A23591">
              <w:rPr>
                <w:rStyle w:val="Hyperlink"/>
                <w:sz w:val="22"/>
                <w:szCs w:val="22"/>
              </w:rPr>
              <w:t>t</w:t>
            </w:r>
            <w:proofErr w:type="spellEnd"/>
          </w:p>
          <w:p w:rsidR="00A23591" w:rsidRPr="00221AD3" w:rsidRDefault="00F43434" w:rsidP="00A936E5">
            <w:pPr>
              <w:rPr>
                <w:sz w:val="22"/>
                <w:szCs w:val="22"/>
              </w:rPr>
            </w:pPr>
            <w:hyperlink r:id="rId36" w:history="1">
              <w:r w:rsidR="00A23591" w:rsidRPr="00221AD3">
                <w:rPr>
                  <w:rStyle w:val="Hyperlink"/>
                  <w:sz w:val="22"/>
                  <w:szCs w:val="22"/>
                </w:rPr>
                <w:t>I love bees</w:t>
              </w:r>
            </w:hyperlink>
          </w:p>
          <w:p w:rsidR="00A23591" w:rsidRPr="006A48D1" w:rsidRDefault="00F43434" w:rsidP="00A936E5">
            <w:hyperlink r:id="rId37" w:history="1">
              <w:r w:rsidR="00A23591" w:rsidRPr="006A48D1">
                <w:rPr>
                  <w:rStyle w:val="Hyperlink"/>
                </w:rPr>
                <w:t>Another version of the truth</w:t>
              </w:r>
            </w:hyperlink>
          </w:p>
          <w:p w:rsidR="00A23591" w:rsidRDefault="00F43434" w:rsidP="00A936E5">
            <w:pPr>
              <w:rPr>
                <w:rStyle w:val="Hyperlink"/>
                <w:sz w:val="22"/>
                <w:szCs w:val="22"/>
              </w:rPr>
            </w:pPr>
            <w:hyperlink r:id="rId38" w:history="1">
              <w:r w:rsidR="00A23591" w:rsidRPr="00221AD3">
                <w:rPr>
                  <w:rStyle w:val="Hyperlink"/>
                  <w:sz w:val="22"/>
                  <w:szCs w:val="22"/>
                </w:rPr>
                <w:t>World without oil</w:t>
              </w:r>
            </w:hyperlink>
          </w:p>
          <w:p w:rsidR="00A23591" w:rsidRDefault="00A23591" w:rsidP="00A936E5">
            <w:pPr>
              <w:rPr>
                <w:i/>
                <w:sz w:val="22"/>
                <w:szCs w:val="22"/>
              </w:rPr>
            </w:pPr>
          </w:p>
          <w:p w:rsidR="00A23591" w:rsidRDefault="00A23591" w:rsidP="00A936E5">
            <w:pPr>
              <w:rPr>
                <w:i/>
                <w:sz w:val="22"/>
                <w:szCs w:val="22"/>
              </w:rPr>
            </w:pPr>
            <w:r>
              <w:rPr>
                <w:i/>
                <w:sz w:val="22"/>
                <w:szCs w:val="22"/>
              </w:rPr>
              <w:t>Abba: Hybrid Stories (ACORN)</w:t>
            </w:r>
          </w:p>
          <w:p w:rsidR="00A23591" w:rsidRDefault="00A23591" w:rsidP="00A936E5">
            <w:pPr>
              <w:rPr>
                <w:i/>
                <w:sz w:val="22"/>
                <w:szCs w:val="22"/>
              </w:rPr>
            </w:pPr>
          </w:p>
          <w:p w:rsidR="00A23591" w:rsidRDefault="006C5C06" w:rsidP="00A936E5">
            <w:pPr>
              <w:rPr>
                <w:i/>
                <w:sz w:val="22"/>
                <w:szCs w:val="22"/>
              </w:rPr>
            </w:pPr>
            <w:r>
              <w:rPr>
                <w:i/>
                <w:sz w:val="22"/>
                <w:szCs w:val="22"/>
              </w:rPr>
              <w:t>AI:</w:t>
            </w:r>
            <w:r w:rsidR="00A23591">
              <w:rPr>
                <w:i/>
                <w:sz w:val="22"/>
                <w:szCs w:val="22"/>
              </w:rPr>
              <w:t xml:space="preserve"> Chapter 1 (ARGs)</w:t>
            </w:r>
          </w:p>
          <w:p w:rsidR="00A23591" w:rsidRPr="00F450EA" w:rsidRDefault="00A23591" w:rsidP="00A936E5">
            <w:pPr>
              <w:rPr>
                <w:i/>
                <w:sz w:val="22"/>
                <w:szCs w:val="22"/>
              </w:rPr>
            </w:pPr>
          </w:p>
        </w:tc>
        <w:tc>
          <w:tcPr>
            <w:tcW w:w="888" w:type="pct"/>
          </w:tcPr>
          <w:p w:rsidR="00A23591" w:rsidRPr="00F450EA" w:rsidRDefault="00A23591" w:rsidP="00A936E5">
            <w:pPr>
              <w:rPr>
                <w:i/>
                <w:sz w:val="22"/>
                <w:szCs w:val="22"/>
              </w:rPr>
            </w:pPr>
            <w:r w:rsidRPr="00F450EA">
              <w:rPr>
                <w:i/>
                <w:sz w:val="22"/>
                <w:szCs w:val="22"/>
              </w:rPr>
              <w:t>Social</w:t>
            </w:r>
            <w:r>
              <w:rPr>
                <w:i/>
                <w:sz w:val="22"/>
                <w:szCs w:val="22"/>
              </w:rPr>
              <w:t xml:space="preserve"> narratives</w:t>
            </w:r>
            <w:r w:rsidRPr="00F450EA">
              <w:rPr>
                <w:i/>
                <w:sz w:val="22"/>
                <w:szCs w:val="22"/>
              </w:rPr>
              <w:t xml:space="preserve">, </w:t>
            </w:r>
            <w:proofErr w:type="spellStart"/>
            <w:r w:rsidRPr="00F450EA">
              <w:rPr>
                <w:i/>
                <w:sz w:val="22"/>
                <w:szCs w:val="22"/>
              </w:rPr>
              <w:t>transmedia</w:t>
            </w:r>
            <w:proofErr w:type="spellEnd"/>
            <w:r>
              <w:rPr>
                <w:i/>
                <w:sz w:val="22"/>
                <w:szCs w:val="22"/>
              </w:rPr>
              <w:t xml:space="preserve"> narratives</w:t>
            </w:r>
            <w:r w:rsidRPr="00F450EA">
              <w:rPr>
                <w:i/>
                <w:sz w:val="22"/>
                <w:szCs w:val="22"/>
              </w:rPr>
              <w:t>, nonlinear</w:t>
            </w:r>
            <w:r>
              <w:rPr>
                <w:i/>
                <w:sz w:val="22"/>
                <w:szCs w:val="22"/>
              </w:rPr>
              <w:t xml:space="preserve"> narratives</w:t>
            </w:r>
          </w:p>
        </w:tc>
        <w:tc>
          <w:tcPr>
            <w:tcW w:w="1048" w:type="pct"/>
          </w:tcPr>
          <w:p w:rsidR="00A23591" w:rsidRDefault="00A23591" w:rsidP="00A936E5">
            <w:pPr>
              <w:rPr>
                <w:i/>
                <w:sz w:val="22"/>
                <w:szCs w:val="22"/>
              </w:rPr>
            </w:pPr>
            <w:r>
              <w:rPr>
                <w:i/>
                <w:sz w:val="22"/>
                <w:szCs w:val="22"/>
              </w:rPr>
              <w:t>1.</w:t>
            </w:r>
          </w:p>
          <w:p w:rsidR="00A23591" w:rsidRDefault="00A23591" w:rsidP="00A936E5">
            <w:pPr>
              <w:rPr>
                <w:i/>
                <w:sz w:val="22"/>
                <w:szCs w:val="22"/>
              </w:rPr>
            </w:pPr>
          </w:p>
          <w:p w:rsidR="00A23591" w:rsidRPr="00F450EA" w:rsidRDefault="00A23591" w:rsidP="00A936E5">
            <w:pPr>
              <w:rPr>
                <w:i/>
                <w:sz w:val="22"/>
                <w:szCs w:val="22"/>
              </w:rPr>
            </w:pPr>
          </w:p>
        </w:tc>
      </w:tr>
      <w:tr w:rsidR="00A23591" w:rsidRPr="002D1099" w:rsidTr="00765E65">
        <w:tc>
          <w:tcPr>
            <w:tcW w:w="665" w:type="pct"/>
          </w:tcPr>
          <w:p w:rsidR="00A23591" w:rsidRDefault="00A23591" w:rsidP="00C41BD0">
            <w:pPr>
              <w:rPr>
                <w:i/>
                <w:sz w:val="28"/>
                <w:szCs w:val="28"/>
              </w:rPr>
            </w:pPr>
          </w:p>
        </w:tc>
        <w:tc>
          <w:tcPr>
            <w:tcW w:w="357" w:type="pct"/>
          </w:tcPr>
          <w:p w:rsidR="00A23591" w:rsidRPr="00ED202E" w:rsidRDefault="00A23591" w:rsidP="00C41BD0">
            <w:pPr>
              <w:rPr>
                <w:i/>
              </w:rPr>
            </w:pPr>
            <w:r w:rsidRPr="00ED202E">
              <w:rPr>
                <w:i/>
              </w:rPr>
              <w:t>12</w:t>
            </w:r>
          </w:p>
        </w:tc>
        <w:tc>
          <w:tcPr>
            <w:tcW w:w="962" w:type="pct"/>
          </w:tcPr>
          <w:p w:rsidR="00A23591" w:rsidRPr="00C774A1" w:rsidRDefault="00A23591" w:rsidP="00FA1C6D">
            <w:pPr>
              <w:rPr>
                <w:i/>
                <w:sz w:val="22"/>
                <w:szCs w:val="22"/>
              </w:rPr>
            </w:pPr>
            <w:r>
              <w:rPr>
                <w:i/>
                <w:sz w:val="22"/>
                <w:szCs w:val="22"/>
              </w:rPr>
              <w:t>Theme Parks</w:t>
            </w:r>
          </w:p>
        </w:tc>
        <w:tc>
          <w:tcPr>
            <w:tcW w:w="1080" w:type="pct"/>
          </w:tcPr>
          <w:p w:rsidR="00A23591" w:rsidRPr="00F450EA" w:rsidRDefault="00A23591" w:rsidP="00FA1C6D">
            <w:pPr>
              <w:rPr>
                <w:i/>
                <w:sz w:val="22"/>
                <w:szCs w:val="22"/>
              </w:rPr>
            </w:pPr>
            <w:r w:rsidRPr="00F450EA">
              <w:rPr>
                <w:i/>
                <w:sz w:val="22"/>
                <w:szCs w:val="22"/>
              </w:rPr>
              <w:t>Disneyland and Disneyworld</w:t>
            </w:r>
            <w:r>
              <w:rPr>
                <w:i/>
                <w:sz w:val="22"/>
                <w:szCs w:val="22"/>
              </w:rPr>
              <w:t>,</w:t>
            </w:r>
            <w:r w:rsidRPr="00F450EA">
              <w:rPr>
                <w:i/>
                <w:sz w:val="22"/>
                <w:szCs w:val="22"/>
              </w:rPr>
              <w:t xml:space="preserve"> Disney parks vs. Universal Studios, RPG games in the park</w:t>
            </w:r>
          </w:p>
          <w:p w:rsidR="00A23591" w:rsidRPr="00F450EA" w:rsidRDefault="00A23591" w:rsidP="00FA1C6D">
            <w:pPr>
              <w:rPr>
                <w:i/>
                <w:sz w:val="22"/>
                <w:szCs w:val="22"/>
              </w:rPr>
            </w:pPr>
          </w:p>
        </w:tc>
        <w:tc>
          <w:tcPr>
            <w:tcW w:w="888" w:type="pct"/>
          </w:tcPr>
          <w:p w:rsidR="00A23591" w:rsidRDefault="00A23591" w:rsidP="00FA1C6D">
            <w:pPr>
              <w:rPr>
                <w:i/>
                <w:sz w:val="22"/>
                <w:szCs w:val="22"/>
              </w:rPr>
            </w:pPr>
            <w:r w:rsidRPr="00F450EA">
              <w:rPr>
                <w:i/>
                <w:sz w:val="22"/>
                <w:szCs w:val="22"/>
              </w:rPr>
              <w:t>nature of</w:t>
            </w:r>
            <w:r>
              <w:rPr>
                <w:i/>
                <w:sz w:val="22"/>
                <w:szCs w:val="22"/>
              </w:rPr>
              <w:t xml:space="preserve"> narrative</w:t>
            </w:r>
            <w:r w:rsidRPr="00F450EA">
              <w:rPr>
                <w:i/>
                <w:sz w:val="22"/>
                <w:szCs w:val="22"/>
              </w:rPr>
              <w:t>, extensions of</w:t>
            </w:r>
            <w:r>
              <w:rPr>
                <w:i/>
                <w:sz w:val="22"/>
                <w:szCs w:val="22"/>
              </w:rPr>
              <w:t xml:space="preserve"> narrative</w:t>
            </w:r>
            <w:r w:rsidRPr="00F450EA">
              <w:rPr>
                <w:i/>
                <w:sz w:val="22"/>
                <w:szCs w:val="22"/>
              </w:rPr>
              <w:t>, immersion, environment</w:t>
            </w:r>
          </w:p>
          <w:p w:rsidR="009E0144" w:rsidRPr="00F450EA" w:rsidRDefault="009E0144" w:rsidP="00FA1C6D">
            <w:pPr>
              <w:rPr>
                <w:i/>
                <w:sz w:val="22"/>
                <w:szCs w:val="22"/>
              </w:rPr>
            </w:pPr>
          </w:p>
        </w:tc>
        <w:tc>
          <w:tcPr>
            <w:tcW w:w="1048" w:type="pct"/>
          </w:tcPr>
          <w:p w:rsidR="00A23591" w:rsidRPr="00F450EA" w:rsidRDefault="00A23591" w:rsidP="00FA1C6D">
            <w:pPr>
              <w:rPr>
                <w:i/>
                <w:sz w:val="22"/>
                <w:szCs w:val="22"/>
              </w:rPr>
            </w:pPr>
            <w:r>
              <w:rPr>
                <w:i/>
                <w:sz w:val="22"/>
                <w:szCs w:val="22"/>
              </w:rPr>
              <w:t>n/a</w:t>
            </w:r>
          </w:p>
        </w:tc>
      </w:tr>
      <w:tr w:rsidR="00765E65" w:rsidRPr="002D1099" w:rsidTr="00765E65">
        <w:tc>
          <w:tcPr>
            <w:tcW w:w="5000" w:type="pct"/>
            <w:gridSpan w:val="6"/>
          </w:tcPr>
          <w:p w:rsidR="00765E65" w:rsidRPr="00765E65" w:rsidRDefault="00765E65" w:rsidP="00ED202E">
            <w:pPr>
              <w:jc w:val="center"/>
              <w:rPr>
                <w:b/>
                <w:i/>
                <w:sz w:val="28"/>
                <w:szCs w:val="28"/>
              </w:rPr>
            </w:pPr>
            <w:r w:rsidRPr="00765E65">
              <w:rPr>
                <w:b/>
                <w:i/>
                <w:sz w:val="28"/>
                <w:szCs w:val="28"/>
              </w:rPr>
              <w:t>Issues and Questions</w:t>
            </w: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6A28D0">
            <w:pPr>
              <w:rPr>
                <w:i/>
              </w:rPr>
            </w:pPr>
            <w:r w:rsidRPr="00ED202E">
              <w:rPr>
                <w:i/>
              </w:rPr>
              <w:t>17</w:t>
            </w:r>
          </w:p>
        </w:tc>
        <w:tc>
          <w:tcPr>
            <w:tcW w:w="962" w:type="pct"/>
          </w:tcPr>
          <w:p w:rsidR="00A23591" w:rsidRPr="00C774A1" w:rsidRDefault="00A23591" w:rsidP="00B70D3E">
            <w:pPr>
              <w:rPr>
                <w:i/>
                <w:sz w:val="22"/>
                <w:szCs w:val="22"/>
              </w:rPr>
            </w:pPr>
            <w:r>
              <w:rPr>
                <w:i/>
                <w:sz w:val="22"/>
                <w:szCs w:val="22"/>
              </w:rPr>
              <w:t xml:space="preserve">Marketing and </w:t>
            </w:r>
            <w:proofErr w:type="spellStart"/>
            <w:r>
              <w:rPr>
                <w:i/>
                <w:sz w:val="22"/>
                <w:szCs w:val="22"/>
              </w:rPr>
              <w:t>transmedia</w:t>
            </w:r>
            <w:proofErr w:type="spellEnd"/>
            <w:r>
              <w:rPr>
                <w:i/>
                <w:sz w:val="22"/>
                <w:szCs w:val="22"/>
              </w:rPr>
              <w:t xml:space="preserve"> storytelling</w:t>
            </w:r>
          </w:p>
        </w:tc>
        <w:tc>
          <w:tcPr>
            <w:tcW w:w="1080" w:type="pct"/>
          </w:tcPr>
          <w:p w:rsidR="00A23591" w:rsidRDefault="00F43434" w:rsidP="00B70D3E">
            <w:pPr>
              <w:rPr>
                <w:i/>
                <w:sz w:val="22"/>
                <w:szCs w:val="22"/>
              </w:rPr>
            </w:pPr>
            <w:hyperlink r:id="rId39" w:history="1">
              <w:proofErr w:type="spellStart"/>
              <w:r w:rsidR="00A23591" w:rsidRPr="0002062B">
                <w:rPr>
                  <w:rStyle w:val="Hyperlink"/>
                  <w:i/>
                  <w:sz w:val="22"/>
                  <w:szCs w:val="22"/>
                </w:rPr>
                <w:t>Transmedia</w:t>
              </w:r>
              <w:proofErr w:type="spellEnd"/>
              <w:r w:rsidR="00A23591" w:rsidRPr="0002062B">
                <w:rPr>
                  <w:rStyle w:val="Hyperlink"/>
                  <w:i/>
                  <w:sz w:val="22"/>
                  <w:szCs w:val="22"/>
                </w:rPr>
                <w:t xml:space="preserve"> Storytelling and Marketing</w:t>
              </w:r>
            </w:hyperlink>
            <w:r w:rsidR="00A23591">
              <w:rPr>
                <w:i/>
                <w:sz w:val="22"/>
                <w:szCs w:val="22"/>
              </w:rPr>
              <w:t xml:space="preserve"> (Cindy Hill)</w:t>
            </w:r>
          </w:p>
          <w:p w:rsidR="00A23591" w:rsidRDefault="00A23591" w:rsidP="00B70D3E">
            <w:pPr>
              <w:rPr>
                <w:i/>
                <w:sz w:val="22"/>
                <w:szCs w:val="22"/>
              </w:rPr>
            </w:pPr>
          </w:p>
          <w:p w:rsidR="006C5C06" w:rsidRDefault="006C5C06" w:rsidP="00B70D3E">
            <w:pPr>
              <w:rPr>
                <w:i/>
                <w:sz w:val="22"/>
                <w:szCs w:val="22"/>
              </w:rPr>
            </w:pPr>
            <w:proofErr w:type="spellStart"/>
            <w:r>
              <w:rPr>
                <w:i/>
                <w:sz w:val="22"/>
                <w:szCs w:val="22"/>
              </w:rPr>
              <w:t>AI:</w:t>
            </w:r>
            <w:r w:rsidR="00477708">
              <w:rPr>
                <w:i/>
                <w:sz w:val="22"/>
                <w:szCs w:val="22"/>
              </w:rPr>
              <w:t>Chapter</w:t>
            </w:r>
            <w:proofErr w:type="spellEnd"/>
            <w:r w:rsidR="00A23591">
              <w:rPr>
                <w:i/>
                <w:sz w:val="22"/>
                <w:szCs w:val="22"/>
              </w:rPr>
              <w:t xml:space="preserve"> 10</w:t>
            </w:r>
          </w:p>
          <w:p w:rsidR="00A23591" w:rsidRDefault="00A23591" w:rsidP="00B70D3E">
            <w:pPr>
              <w:rPr>
                <w:i/>
                <w:sz w:val="22"/>
                <w:szCs w:val="22"/>
              </w:rPr>
            </w:pPr>
            <w:r>
              <w:rPr>
                <w:i/>
                <w:sz w:val="22"/>
                <w:szCs w:val="22"/>
              </w:rPr>
              <w:t xml:space="preserve">(This is your brand on </w:t>
            </w:r>
            <w:proofErr w:type="spellStart"/>
            <w:r>
              <w:rPr>
                <w:i/>
                <w:sz w:val="22"/>
                <w:szCs w:val="22"/>
              </w:rPr>
              <w:t>youtube</w:t>
            </w:r>
            <w:proofErr w:type="spellEnd"/>
            <w:r>
              <w:rPr>
                <w:i/>
                <w:sz w:val="22"/>
                <w:szCs w:val="22"/>
              </w:rPr>
              <w:t>)</w:t>
            </w:r>
          </w:p>
          <w:p w:rsidR="00A23591" w:rsidRDefault="00A23591" w:rsidP="00B70D3E">
            <w:pPr>
              <w:rPr>
                <w:i/>
                <w:sz w:val="22"/>
                <w:szCs w:val="22"/>
              </w:rPr>
            </w:pPr>
          </w:p>
          <w:p w:rsidR="006C5C06" w:rsidRDefault="006C5C06" w:rsidP="00B70D3E">
            <w:pPr>
              <w:rPr>
                <w:i/>
                <w:sz w:val="22"/>
                <w:szCs w:val="22"/>
              </w:rPr>
            </w:pPr>
            <w:r>
              <w:rPr>
                <w:i/>
                <w:sz w:val="22"/>
                <w:szCs w:val="22"/>
              </w:rPr>
              <w:t>SM:</w:t>
            </w:r>
          </w:p>
          <w:p w:rsidR="00A23591" w:rsidRDefault="00A23591" w:rsidP="00B70D3E">
            <w:pPr>
              <w:rPr>
                <w:i/>
                <w:sz w:val="22"/>
                <w:szCs w:val="22"/>
              </w:rPr>
            </w:pPr>
            <w:r>
              <w:rPr>
                <w:i/>
                <w:sz w:val="22"/>
                <w:szCs w:val="22"/>
              </w:rPr>
              <w:t xml:space="preserve"> (Chapters 1 and 2)</w:t>
            </w:r>
          </w:p>
          <w:p w:rsidR="009E0144" w:rsidRPr="00F450EA" w:rsidRDefault="009E0144" w:rsidP="00B70D3E">
            <w:pPr>
              <w:rPr>
                <w:i/>
                <w:sz w:val="22"/>
                <w:szCs w:val="22"/>
              </w:rPr>
            </w:pPr>
          </w:p>
        </w:tc>
        <w:tc>
          <w:tcPr>
            <w:tcW w:w="888" w:type="pct"/>
          </w:tcPr>
          <w:p w:rsidR="00A23591" w:rsidRPr="00F450EA" w:rsidRDefault="00A23591" w:rsidP="00B70D3E">
            <w:pPr>
              <w:rPr>
                <w:i/>
                <w:sz w:val="22"/>
                <w:szCs w:val="22"/>
              </w:rPr>
            </w:pPr>
            <w:r w:rsidRPr="00F450EA">
              <w:rPr>
                <w:i/>
                <w:sz w:val="22"/>
                <w:szCs w:val="22"/>
              </w:rPr>
              <w:t xml:space="preserve">marketing and storytelling; dispersion; private vs social; time and space; </w:t>
            </w:r>
          </w:p>
        </w:tc>
        <w:tc>
          <w:tcPr>
            <w:tcW w:w="1048" w:type="pct"/>
          </w:tcPr>
          <w:p w:rsidR="00A23591" w:rsidRDefault="00A23591" w:rsidP="00B70D3E">
            <w:pPr>
              <w:rPr>
                <w:i/>
                <w:sz w:val="22"/>
                <w:szCs w:val="22"/>
              </w:rPr>
            </w:pPr>
            <w:r>
              <w:rPr>
                <w:i/>
                <w:sz w:val="22"/>
                <w:szCs w:val="22"/>
              </w:rPr>
              <w:t>1.</w:t>
            </w:r>
          </w:p>
          <w:p w:rsidR="00A23591" w:rsidRDefault="00A23591" w:rsidP="00B70D3E">
            <w:pPr>
              <w:rPr>
                <w:i/>
                <w:sz w:val="22"/>
                <w:szCs w:val="22"/>
              </w:rPr>
            </w:pPr>
          </w:p>
          <w:p w:rsidR="00A23591" w:rsidRPr="00F450EA" w:rsidRDefault="00A23591" w:rsidP="00B70D3E">
            <w:pPr>
              <w:rPr>
                <w:i/>
                <w:sz w:val="22"/>
                <w:szCs w:val="22"/>
              </w:rPr>
            </w:pPr>
            <w:r>
              <w:rPr>
                <w:i/>
                <w:sz w:val="22"/>
                <w:szCs w:val="22"/>
              </w:rPr>
              <w:t>2.</w:t>
            </w: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C74D40">
            <w:pPr>
              <w:rPr>
                <w:i/>
              </w:rPr>
            </w:pPr>
            <w:r w:rsidRPr="00ED202E">
              <w:rPr>
                <w:i/>
              </w:rPr>
              <w:t>19</w:t>
            </w:r>
          </w:p>
        </w:tc>
        <w:tc>
          <w:tcPr>
            <w:tcW w:w="962" w:type="pct"/>
          </w:tcPr>
          <w:p w:rsidR="00A23591" w:rsidRPr="00C774A1" w:rsidRDefault="00A23591" w:rsidP="00414017">
            <w:pPr>
              <w:rPr>
                <w:i/>
                <w:sz w:val="22"/>
                <w:szCs w:val="22"/>
              </w:rPr>
            </w:pPr>
            <w:r>
              <w:rPr>
                <w:i/>
                <w:sz w:val="22"/>
                <w:szCs w:val="22"/>
              </w:rPr>
              <w:t>Engaged/enslaved consumers and Fans</w:t>
            </w:r>
          </w:p>
        </w:tc>
        <w:tc>
          <w:tcPr>
            <w:tcW w:w="1080" w:type="pct"/>
          </w:tcPr>
          <w:p w:rsidR="006C5C06" w:rsidRDefault="006C5C06" w:rsidP="00414017">
            <w:pPr>
              <w:rPr>
                <w:i/>
                <w:sz w:val="22"/>
                <w:szCs w:val="22"/>
              </w:rPr>
            </w:pPr>
            <w:r>
              <w:rPr>
                <w:i/>
                <w:sz w:val="22"/>
                <w:szCs w:val="22"/>
              </w:rPr>
              <w:t>SM:</w:t>
            </w:r>
          </w:p>
          <w:p w:rsidR="00A23591" w:rsidRPr="00371CCF" w:rsidRDefault="00A23591" w:rsidP="00414017">
            <w:pPr>
              <w:rPr>
                <w:i/>
                <w:sz w:val="22"/>
                <w:szCs w:val="22"/>
              </w:rPr>
            </w:pPr>
            <w:r>
              <w:rPr>
                <w:i/>
                <w:sz w:val="22"/>
                <w:szCs w:val="22"/>
              </w:rPr>
              <w:t xml:space="preserve"> (Chapters 3 &amp; 4)</w:t>
            </w:r>
          </w:p>
        </w:tc>
        <w:tc>
          <w:tcPr>
            <w:tcW w:w="888" w:type="pct"/>
          </w:tcPr>
          <w:p w:rsidR="00A23591" w:rsidRPr="00371CCF" w:rsidRDefault="00A23591" w:rsidP="00414017">
            <w:pPr>
              <w:rPr>
                <w:i/>
                <w:sz w:val="22"/>
                <w:szCs w:val="22"/>
              </w:rPr>
            </w:pPr>
            <w:proofErr w:type="gramStart"/>
            <w:r w:rsidRPr="00F450EA">
              <w:rPr>
                <w:i/>
                <w:sz w:val="22"/>
                <w:szCs w:val="22"/>
              </w:rPr>
              <w:t>access</w:t>
            </w:r>
            <w:proofErr w:type="gramEnd"/>
            <w:r w:rsidRPr="00F450EA">
              <w:rPr>
                <w:i/>
                <w:sz w:val="22"/>
                <w:szCs w:val="22"/>
              </w:rPr>
              <w:t xml:space="preserve"> and privile</w:t>
            </w:r>
            <w:r>
              <w:rPr>
                <w:i/>
                <w:sz w:val="22"/>
                <w:szCs w:val="22"/>
              </w:rPr>
              <w:t>ge; leisure, role of technology; activism?</w:t>
            </w:r>
          </w:p>
        </w:tc>
        <w:tc>
          <w:tcPr>
            <w:tcW w:w="1048" w:type="pct"/>
          </w:tcPr>
          <w:p w:rsidR="00A23591" w:rsidRDefault="00A23591" w:rsidP="00414017">
            <w:pPr>
              <w:rPr>
                <w:i/>
                <w:sz w:val="22"/>
                <w:szCs w:val="22"/>
              </w:rPr>
            </w:pPr>
            <w:r>
              <w:rPr>
                <w:i/>
                <w:sz w:val="22"/>
                <w:szCs w:val="22"/>
              </w:rPr>
              <w:t>1.</w:t>
            </w:r>
          </w:p>
          <w:p w:rsidR="00A23591" w:rsidRDefault="00A23591" w:rsidP="00414017">
            <w:pPr>
              <w:rPr>
                <w:i/>
                <w:sz w:val="22"/>
                <w:szCs w:val="22"/>
              </w:rPr>
            </w:pPr>
          </w:p>
          <w:p w:rsidR="00A23591" w:rsidRPr="00F450EA" w:rsidRDefault="00A23591" w:rsidP="00414017">
            <w:pPr>
              <w:rPr>
                <w:i/>
                <w:sz w:val="22"/>
                <w:szCs w:val="22"/>
              </w:rPr>
            </w:pPr>
            <w:r>
              <w:rPr>
                <w:i/>
                <w:sz w:val="22"/>
                <w:szCs w:val="22"/>
              </w:rPr>
              <w:t>2.</w:t>
            </w: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0602FE">
            <w:pPr>
              <w:rPr>
                <w:i/>
              </w:rPr>
            </w:pPr>
            <w:r w:rsidRPr="00ED202E">
              <w:rPr>
                <w:i/>
              </w:rPr>
              <w:t>24</w:t>
            </w:r>
          </w:p>
        </w:tc>
        <w:tc>
          <w:tcPr>
            <w:tcW w:w="962" w:type="pct"/>
          </w:tcPr>
          <w:p w:rsidR="00A23591" w:rsidRPr="00C774A1" w:rsidRDefault="00A23591" w:rsidP="00BF54EC">
            <w:pPr>
              <w:rPr>
                <w:i/>
                <w:sz w:val="22"/>
                <w:szCs w:val="22"/>
              </w:rPr>
            </w:pPr>
            <w:r>
              <w:rPr>
                <w:i/>
                <w:sz w:val="22"/>
                <w:szCs w:val="22"/>
              </w:rPr>
              <w:t>Indie and Transnational Circulation</w:t>
            </w:r>
          </w:p>
        </w:tc>
        <w:tc>
          <w:tcPr>
            <w:tcW w:w="1080" w:type="pct"/>
          </w:tcPr>
          <w:p w:rsidR="006C5C06" w:rsidRDefault="006C5C06" w:rsidP="00BF54EC">
            <w:pPr>
              <w:rPr>
                <w:i/>
                <w:sz w:val="22"/>
                <w:szCs w:val="22"/>
              </w:rPr>
            </w:pPr>
            <w:r>
              <w:rPr>
                <w:i/>
                <w:sz w:val="22"/>
                <w:szCs w:val="22"/>
              </w:rPr>
              <w:t>SM:</w:t>
            </w:r>
          </w:p>
          <w:p w:rsidR="00A23591" w:rsidRDefault="00A23591" w:rsidP="00BF54EC">
            <w:pPr>
              <w:rPr>
                <w:i/>
                <w:sz w:val="22"/>
                <w:szCs w:val="22"/>
              </w:rPr>
            </w:pPr>
            <w:r>
              <w:rPr>
                <w:i/>
                <w:sz w:val="22"/>
                <w:szCs w:val="22"/>
              </w:rPr>
              <w:t>(Chapters 6 &amp; 7)</w:t>
            </w:r>
          </w:p>
          <w:p w:rsidR="00A5012D" w:rsidRDefault="00A5012D" w:rsidP="00BF54EC">
            <w:pPr>
              <w:rPr>
                <w:i/>
                <w:sz w:val="22"/>
                <w:szCs w:val="22"/>
              </w:rPr>
            </w:pPr>
          </w:p>
          <w:p w:rsidR="00A5012D" w:rsidRPr="00371CCF" w:rsidRDefault="00A5012D" w:rsidP="00BF54EC">
            <w:pPr>
              <w:rPr>
                <w:i/>
                <w:sz w:val="22"/>
                <w:szCs w:val="22"/>
              </w:rPr>
            </w:pPr>
            <w:r>
              <w:rPr>
                <w:i/>
                <w:sz w:val="22"/>
                <w:szCs w:val="22"/>
              </w:rPr>
              <w:t xml:space="preserve">TP: </w:t>
            </w:r>
            <w:r w:rsidR="00BF79C6">
              <w:rPr>
                <w:i/>
                <w:sz w:val="22"/>
                <w:szCs w:val="22"/>
              </w:rPr>
              <w:t>399-405</w:t>
            </w:r>
          </w:p>
        </w:tc>
        <w:tc>
          <w:tcPr>
            <w:tcW w:w="888" w:type="pct"/>
          </w:tcPr>
          <w:p w:rsidR="00A23591" w:rsidRPr="00371CCF" w:rsidRDefault="00A23591" w:rsidP="00BF54EC">
            <w:pPr>
              <w:rPr>
                <w:i/>
                <w:sz w:val="22"/>
                <w:szCs w:val="22"/>
              </w:rPr>
            </w:pPr>
            <w:r>
              <w:rPr>
                <w:i/>
                <w:sz w:val="22"/>
                <w:szCs w:val="22"/>
              </w:rPr>
              <w:t xml:space="preserve">Cultural and commercial colonization; </w:t>
            </w:r>
            <w:r w:rsidR="00A5012D">
              <w:rPr>
                <w:i/>
                <w:sz w:val="22"/>
                <w:szCs w:val="22"/>
              </w:rPr>
              <w:t xml:space="preserve">power and </w:t>
            </w:r>
            <w:proofErr w:type="spellStart"/>
            <w:r w:rsidR="00A5012D">
              <w:rPr>
                <w:i/>
                <w:sz w:val="22"/>
                <w:szCs w:val="22"/>
              </w:rPr>
              <w:t>politcs</w:t>
            </w:r>
            <w:proofErr w:type="spellEnd"/>
          </w:p>
        </w:tc>
        <w:tc>
          <w:tcPr>
            <w:tcW w:w="1048" w:type="pct"/>
          </w:tcPr>
          <w:p w:rsidR="00A23591" w:rsidRDefault="00A23591" w:rsidP="00BF54EC">
            <w:pPr>
              <w:rPr>
                <w:i/>
                <w:sz w:val="22"/>
                <w:szCs w:val="22"/>
              </w:rPr>
            </w:pPr>
            <w:r>
              <w:rPr>
                <w:i/>
                <w:sz w:val="22"/>
                <w:szCs w:val="22"/>
              </w:rPr>
              <w:t>1.</w:t>
            </w:r>
          </w:p>
          <w:p w:rsidR="00A23591" w:rsidRDefault="00A23591" w:rsidP="00BF54EC">
            <w:pPr>
              <w:rPr>
                <w:i/>
                <w:sz w:val="22"/>
                <w:szCs w:val="22"/>
              </w:rPr>
            </w:pPr>
          </w:p>
          <w:p w:rsidR="00A23591" w:rsidRDefault="00A23591" w:rsidP="00BF54EC">
            <w:pPr>
              <w:rPr>
                <w:i/>
                <w:sz w:val="22"/>
                <w:szCs w:val="22"/>
              </w:rPr>
            </w:pPr>
            <w:r>
              <w:rPr>
                <w:i/>
                <w:sz w:val="22"/>
                <w:szCs w:val="22"/>
              </w:rPr>
              <w:t>2.</w:t>
            </w:r>
          </w:p>
          <w:p w:rsidR="00A23591" w:rsidRDefault="00A23591" w:rsidP="00BF54EC">
            <w:pPr>
              <w:rPr>
                <w:i/>
                <w:sz w:val="22"/>
                <w:szCs w:val="22"/>
              </w:rPr>
            </w:pP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0602FE">
            <w:pPr>
              <w:rPr>
                <w:i/>
              </w:rPr>
            </w:pPr>
            <w:r w:rsidRPr="00ED202E">
              <w:rPr>
                <w:i/>
              </w:rPr>
              <w:t>26</w:t>
            </w:r>
          </w:p>
        </w:tc>
        <w:tc>
          <w:tcPr>
            <w:tcW w:w="962" w:type="pct"/>
          </w:tcPr>
          <w:p w:rsidR="00A23591" w:rsidRPr="00C774A1" w:rsidRDefault="00A23591" w:rsidP="001B3FEA">
            <w:pPr>
              <w:rPr>
                <w:i/>
                <w:sz w:val="22"/>
                <w:szCs w:val="22"/>
              </w:rPr>
            </w:pPr>
            <w:r>
              <w:rPr>
                <w:i/>
                <w:sz w:val="22"/>
                <w:szCs w:val="22"/>
              </w:rPr>
              <w:t xml:space="preserve">Gambling, Compulsion and Addiction </w:t>
            </w:r>
          </w:p>
        </w:tc>
        <w:tc>
          <w:tcPr>
            <w:tcW w:w="1080" w:type="pct"/>
          </w:tcPr>
          <w:p w:rsidR="006C5C06" w:rsidRDefault="006C5C06" w:rsidP="001B3FEA">
            <w:pPr>
              <w:rPr>
                <w:i/>
                <w:sz w:val="22"/>
                <w:szCs w:val="22"/>
              </w:rPr>
            </w:pPr>
            <w:r>
              <w:rPr>
                <w:i/>
                <w:sz w:val="22"/>
                <w:szCs w:val="22"/>
              </w:rPr>
              <w:t>AI:</w:t>
            </w:r>
            <w:r w:rsidR="00A23591">
              <w:rPr>
                <w:i/>
                <w:sz w:val="22"/>
                <w:szCs w:val="22"/>
              </w:rPr>
              <w:t xml:space="preserve"> Chapter 11 </w:t>
            </w:r>
          </w:p>
          <w:p w:rsidR="00A23591" w:rsidRDefault="00A23591" w:rsidP="001B3FEA">
            <w:pPr>
              <w:rPr>
                <w:i/>
                <w:sz w:val="22"/>
                <w:szCs w:val="22"/>
              </w:rPr>
            </w:pPr>
            <w:r>
              <w:rPr>
                <w:i/>
                <w:sz w:val="22"/>
                <w:szCs w:val="22"/>
              </w:rPr>
              <w:t>(The One-Armed Bandit)</w:t>
            </w:r>
          </w:p>
          <w:p w:rsidR="00A23591" w:rsidRDefault="00A23591" w:rsidP="001B3FEA">
            <w:pPr>
              <w:rPr>
                <w:i/>
                <w:sz w:val="22"/>
                <w:szCs w:val="22"/>
              </w:rPr>
            </w:pPr>
          </w:p>
          <w:p w:rsidR="00A23591" w:rsidRPr="00371CCF" w:rsidRDefault="00A23591" w:rsidP="001B3FEA">
            <w:pPr>
              <w:rPr>
                <w:i/>
                <w:sz w:val="22"/>
                <w:szCs w:val="22"/>
              </w:rPr>
            </w:pPr>
          </w:p>
        </w:tc>
        <w:tc>
          <w:tcPr>
            <w:tcW w:w="888" w:type="pct"/>
          </w:tcPr>
          <w:p w:rsidR="00A23591" w:rsidRPr="00371CCF" w:rsidRDefault="00A23591" w:rsidP="001B3FEA">
            <w:pPr>
              <w:rPr>
                <w:i/>
                <w:sz w:val="22"/>
                <w:szCs w:val="22"/>
              </w:rPr>
            </w:pPr>
          </w:p>
        </w:tc>
        <w:tc>
          <w:tcPr>
            <w:tcW w:w="1048" w:type="pct"/>
          </w:tcPr>
          <w:p w:rsidR="00A23591" w:rsidRDefault="00A23591" w:rsidP="001B3FEA">
            <w:pPr>
              <w:rPr>
                <w:i/>
                <w:sz w:val="22"/>
                <w:szCs w:val="22"/>
              </w:rPr>
            </w:pPr>
            <w:r>
              <w:rPr>
                <w:i/>
                <w:sz w:val="22"/>
                <w:szCs w:val="22"/>
              </w:rPr>
              <w:t>1.</w:t>
            </w:r>
          </w:p>
          <w:p w:rsidR="00A23591" w:rsidRDefault="00A23591" w:rsidP="001B3FEA">
            <w:pPr>
              <w:rPr>
                <w:i/>
                <w:sz w:val="22"/>
                <w:szCs w:val="22"/>
              </w:rPr>
            </w:pPr>
          </w:p>
          <w:p w:rsidR="00A23591" w:rsidRPr="00371CCF" w:rsidRDefault="00A23591" w:rsidP="001B3FEA">
            <w:pPr>
              <w:rPr>
                <w:i/>
                <w:sz w:val="22"/>
                <w:szCs w:val="22"/>
              </w:rPr>
            </w:pPr>
            <w:r>
              <w:rPr>
                <w:i/>
                <w:sz w:val="22"/>
                <w:szCs w:val="22"/>
              </w:rPr>
              <w:t>2.</w:t>
            </w: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0602FE">
            <w:pPr>
              <w:rPr>
                <w:i/>
              </w:rPr>
            </w:pPr>
            <w:r w:rsidRPr="00ED202E">
              <w:rPr>
                <w:i/>
              </w:rPr>
              <w:t>31</w:t>
            </w:r>
          </w:p>
        </w:tc>
        <w:tc>
          <w:tcPr>
            <w:tcW w:w="962" w:type="pct"/>
          </w:tcPr>
          <w:p w:rsidR="00A23591" w:rsidRPr="00C774A1" w:rsidRDefault="00A23591" w:rsidP="00F008E7">
            <w:pPr>
              <w:rPr>
                <w:i/>
                <w:sz w:val="22"/>
                <w:szCs w:val="22"/>
              </w:rPr>
            </w:pPr>
            <w:r>
              <w:rPr>
                <w:i/>
                <w:sz w:val="22"/>
                <w:szCs w:val="22"/>
              </w:rPr>
              <w:t>Empathy?</w:t>
            </w:r>
          </w:p>
        </w:tc>
        <w:tc>
          <w:tcPr>
            <w:tcW w:w="1080" w:type="pct"/>
          </w:tcPr>
          <w:p w:rsidR="00A23591" w:rsidRDefault="006C5C06" w:rsidP="00F008E7">
            <w:pPr>
              <w:rPr>
                <w:i/>
                <w:sz w:val="22"/>
                <w:szCs w:val="22"/>
              </w:rPr>
            </w:pPr>
            <w:r>
              <w:rPr>
                <w:i/>
                <w:sz w:val="22"/>
                <w:szCs w:val="22"/>
              </w:rPr>
              <w:t>AI:</w:t>
            </w:r>
            <w:r w:rsidR="00A23591" w:rsidRPr="00371CCF">
              <w:rPr>
                <w:i/>
                <w:sz w:val="22"/>
                <w:szCs w:val="22"/>
              </w:rPr>
              <w:t xml:space="preserve"> Chapter 9 (Twitter and Nothingness)</w:t>
            </w:r>
          </w:p>
          <w:p w:rsidR="00A23591" w:rsidRPr="00371CCF" w:rsidRDefault="00A23591" w:rsidP="00F008E7">
            <w:pPr>
              <w:rPr>
                <w:i/>
                <w:sz w:val="22"/>
                <w:szCs w:val="22"/>
              </w:rPr>
            </w:pPr>
          </w:p>
        </w:tc>
        <w:tc>
          <w:tcPr>
            <w:tcW w:w="888" w:type="pct"/>
          </w:tcPr>
          <w:p w:rsidR="00A23591" w:rsidRPr="00371CCF" w:rsidRDefault="00A23591" w:rsidP="00F008E7">
            <w:pPr>
              <w:rPr>
                <w:i/>
                <w:sz w:val="22"/>
                <w:szCs w:val="22"/>
              </w:rPr>
            </w:pPr>
          </w:p>
        </w:tc>
        <w:tc>
          <w:tcPr>
            <w:tcW w:w="1048" w:type="pct"/>
          </w:tcPr>
          <w:p w:rsidR="00A23591" w:rsidRDefault="00A23591" w:rsidP="00F008E7">
            <w:pPr>
              <w:rPr>
                <w:i/>
                <w:sz w:val="22"/>
                <w:szCs w:val="22"/>
              </w:rPr>
            </w:pPr>
            <w:r>
              <w:rPr>
                <w:i/>
                <w:sz w:val="22"/>
                <w:szCs w:val="22"/>
              </w:rPr>
              <w:t>1.</w:t>
            </w:r>
          </w:p>
          <w:p w:rsidR="00A23591" w:rsidRDefault="00A23591" w:rsidP="00F008E7">
            <w:pPr>
              <w:rPr>
                <w:i/>
                <w:sz w:val="22"/>
                <w:szCs w:val="22"/>
              </w:rPr>
            </w:pPr>
          </w:p>
          <w:p w:rsidR="00A23591" w:rsidRPr="00371CCF" w:rsidRDefault="00A23591" w:rsidP="00F008E7">
            <w:pPr>
              <w:rPr>
                <w:i/>
                <w:sz w:val="22"/>
                <w:szCs w:val="22"/>
              </w:rPr>
            </w:pPr>
            <w:r>
              <w:rPr>
                <w:i/>
                <w:sz w:val="22"/>
                <w:szCs w:val="22"/>
              </w:rPr>
              <w:t>2.</w:t>
            </w:r>
          </w:p>
        </w:tc>
      </w:tr>
      <w:tr w:rsidR="00A23591" w:rsidRPr="002D1099" w:rsidTr="00765E65">
        <w:tc>
          <w:tcPr>
            <w:tcW w:w="665" w:type="pct"/>
          </w:tcPr>
          <w:p w:rsidR="00A23591" w:rsidRDefault="00A23591" w:rsidP="000602FE">
            <w:pPr>
              <w:rPr>
                <w:i/>
                <w:sz w:val="28"/>
                <w:szCs w:val="28"/>
              </w:rPr>
            </w:pPr>
            <w:r>
              <w:rPr>
                <w:i/>
                <w:sz w:val="28"/>
                <w:szCs w:val="28"/>
              </w:rPr>
              <w:t>April</w:t>
            </w:r>
          </w:p>
        </w:tc>
        <w:tc>
          <w:tcPr>
            <w:tcW w:w="357" w:type="pct"/>
          </w:tcPr>
          <w:p w:rsidR="00A23591" w:rsidRPr="00ED202E" w:rsidRDefault="00A23591" w:rsidP="000602FE">
            <w:pPr>
              <w:rPr>
                <w:i/>
              </w:rPr>
            </w:pPr>
            <w:r w:rsidRPr="00ED202E">
              <w:rPr>
                <w:i/>
              </w:rPr>
              <w:t>2</w:t>
            </w:r>
          </w:p>
        </w:tc>
        <w:tc>
          <w:tcPr>
            <w:tcW w:w="962" w:type="pct"/>
          </w:tcPr>
          <w:p w:rsidR="00A23591" w:rsidRDefault="00A23591" w:rsidP="008D0378">
            <w:pPr>
              <w:rPr>
                <w:i/>
                <w:sz w:val="22"/>
                <w:szCs w:val="22"/>
              </w:rPr>
            </w:pPr>
            <w:r>
              <w:rPr>
                <w:i/>
                <w:sz w:val="22"/>
                <w:szCs w:val="22"/>
              </w:rPr>
              <w:t>Simulacra and Authenticity</w:t>
            </w:r>
          </w:p>
        </w:tc>
        <w:tc>
          <w:tcPr>
            <w:tcW w:w="1080" w:type="pct"/>
          </w:tcPr>
          <w:p w:rsidR="00A23591" w:rsidRDefault="006C5C06" w:rsidP="008D0378">
            <w:pPr>
              <w:rPr>
                <w:i/>
                <w:sz w:val="22"/>
                <w:szCs w:val="22"/>
              </w:rPr>
            </w:pPr>
            <w:r>
              <w:rPr>
                <w:i/>
                <w:sz w:val="22"/>
                <w:szCs w:val="22"/>
              </w:rPr>
              <w:t>AI:</w:t>
            </w:r>
            <w:r w:rsidR="00A23591">
              <w:rPr>
                <w:i/>
                <w:sz w:val="22"/>
                <w:szCs w:val="22"/>
              </w:rPr>
              <w:t xml:space="preserve"> Chapter 13 (How to build a Universe that doesn’t fall apart)</w:t>
            </w:r>
          </w:p>
          <w:p w:rsidR="00A23591" w:rsidRDefault="00A23591" w:rsidP="008D0378">
            <w:pPr>
              <w:rPr>
                <w:i/>
                <w:sz w:val="22"/>
                <w:szCs w:val="22"/>
              </w:rPr>
            </w:pPr>
          </w:p>
          <w:p w:rsidR="00A23591" w:rsidRDefault="00A23591" w:rsidP="008D0378">
            <w:pPr>
              <w:rPr>
                <w:i/>
                <w:sz w:val="22"/>
                <w:szCs w:val="22"/>
              </w:rPr>
            </w:pPr>
            <w:proofErr w:type="spellStart"/>
            <w:r>
              <w:rPr>
                <w:i/>
                <w:sz w:val="22"/>
                <w:szCs w:val="22"/>
              </w:rPr>
              <w:t>Baudrillard</w:t>
            </w:r>
            <w:proofErr w:type="spellEnd"/>
            <w:r>
              <w:rPr>
                <w:i/>
                <w:sz w:val="22"/>
                <w:szCs w:val="22"/>
              </w:rPr>
              <w:t>: The Precession of Simulacra (ACORN)</w:t>
            </w:r>
          </w:p>
          <w:p w:rsidR="009E0144" w:rsidRPr="00371CCF" w:rsidRDefault="009E0144" w:rsidP="008D0378">
            <w:pPr>
              <w:rPr>
                <w:i/>
                <w:sz w:val="22"/>
                <w:szCs w:val="22"/>
              </w:rPr>
            </w:pPr>
          </w:p>
        </w:tc>
        <w:tc>
          <w:tcPr>
            <w:tcW w:w="888" w:type="pct"/>
          </w:tcPr>
          <w:p w:rsidR="00A23591" w:rsidRPr="00371CCF" w:rsidRDefault="00A23591" w:rsidP="008D0378">
            <w:pPr>
              <w:rPr>
                <w:i/>
                <w:sz w:val="22"/>
                <w:szCs w:val="22"/>
              </w:rPr>
            </w:pPr>
          </w:p>
        </w:tc>
        <w:tc>
          <w:tcPr>
            <w:tcW w:w="1048" w:type="pct"/>
          </w:tcPr>
          <w:p w:rsidR="00A23591" w:rsidRDefault="00A23591" w:rsidP="008D0378">
            <w:pPr>
              <w:rPr>
                <w:i/>
                <w:sz w:val="22"/>
                <w:szCs w:val="22"/>
              </w:rPr>
            </w:pPr>
            <w:r>
              <w:rPr>
                <w:i/>
                <w:sz w:val="22"/>
                <w:szCs w:val="22"/>
              </w:rPr>
              <w:t>1.</w:t>
            </w:r>
          </w:p>
          <w:p w:rsidR="00A23591" w:rsidRDefault="00A23591" w:rsidP="008D0378">
            <w:pPr>
              <w:rPr>
                <w:i/>
                <w:sz w:val="22"/>
                <w:szCs w:val="22"/>
              </w:rPr>
            </w:pPr>
          </w:p>
          <w:p w:rsidR="00A23591" w:rsidRPr="00371CCF" w:rsidRDefault="00A23591" w:rsidP="008D0378">
            <w:pPr>
              <w:rPr>
                <w:i/>
                <w:sz w:val="22"/>
                <w:szCs w:val="22"/>
              </w:rPr>
            </w:pPr>
            <w:r>
              <w:rPr>
                <w:i/>
                <w:sz w:val="22"/>
                <w:szCs w:val="22"/>
              </w:rPr>
              <w:t>2.</w:t>
            </w:r>
          </w:p>
        </w:tc>
      </w:tr>
      <w:tr w:rsidR="00A23591" w:rsidRPr="002D1099" w:rsidTr="00765E65">
        <w:tc>
          <w:tcPr>
            <w:tcW w:w="665" w:type="pct"/>
          </w:tcPr>
          <w:p w:rsidR="00A23591" w:rsidRDefault="00A23591" w:rsidP="000602FE">
            <w:pPr>
              <w:rPr>
                <w:i/>
                <w:sz w:val="28"/>
                <w:szCs w:val="28"/>
              </w:rPr>
            </w:pPr>
          </w:p>
        </w:tc>
        <w:tc>
          <w:tcPr>
            <w:tcW w:w="357" w:type="pct"/>
          </w:tcPr>
          <w:p w:rsidR="00A23591" w:rsidRPr="00ED202E" w:rsidRDefault="00A23591" w:rsidP="000602FE">
            <w:pPr>
              <w:rPr>
                <w:i/>
              </w:rPr>
            </w:pPr>
            <w:r w:rsidRPr="00ED202E">
              <w:rPr>
                <w:i/>
              </w:rPr>
              <w:t>7</w:t>
            </w:r>
          </w:p>
        </w:tc>
        <w:tc>
          <w:tcPr>
            <w:tcW w:w="962" w:type="pct"/>
          </w:tcPr>
          <w:p w:rsidR="00A23591" w:rsidRPr="00C774A1" w:rsidRDefault="00A23591" w:rsidP="000602FE">
            <w:pPr>
              <w:rPr>
                <w:i/>
                <w:sz w:val="22"/>
                <w:szCs w:val="22"/>
              </w:rPr>
            </w:pPr>
            <w:r w:rsidRPr="002D1099">
              <w:rPr>
                <w:sz w:val="22"/>
                <w:szCs w:val="22"/>
              </w:rPr>
              <w:t xml:space="preserve">The end of narrative or a reaffirmation of </w:t>
            </w:r>
            <w:proofErr w:type="spellStart"/>
            <w:r w:rsidRPr="002D1099">
              <w:rPr>
                <w:sz w:val="22"/>
                <w:szCs w:val="22"/>
              </w:rPr>
              <w:t>narrativity</w:t>
            </w:r>
            <w:proofErr w:type="spellEnd"/>
            <w:r w:rsidRPr="002D1099">
              <w:rPr>
                <w:sz w:val="22"/>
                <w:szCs w:val="22"/>
              </w:rPr>
              <w:t>?</w:t>
            </w:r>
          </w:p>
        </w:tc>
        <w:tc>
          <w:tcPr>
            <w:tcW w:w="1080" w:type="pct"/>
          </w:tcPr>
          <w:p w:rsidR="00A23591" w:rsidRPr="00B416DD" w:rsidRDefault="006C5C06" w:rsidP="000602FE">
            <w:pPr>
              <w:rPr>
                <w:i/>
                <w:sz w:val="22"/>
                <w:szCs w:val="22"/>
              </w:rPr>
            </w:pPr>
            <w:r>
              <w:rPr>
                <w:i/>
                <w:sz w:val="22"/>
                <w:szCs w:val="22"/>
              </w:rPr>
              <w:t>SM:</w:t>
            </w:r>
            <w:r w:rsidR="00A23591">
              <w:rPr>
                <w:i/>
                <w:sz w:val="22"/>
                <w:szCs w:val="22"/>
              </w:rPr>
              <w:t xml:space="preserve"> (Conclusion)</w:t>
            </w:r>
          </w:p>
        </w:tc>
        <w:tc>
          <w:tcPr>
            <w:tcW w:w="888" w:type="pct"/>
          </w:tcPr>
          <w:p w:rsidR="00A23591" w:rsidRPr="00F450EA" w:rsidRDefault="00A23591" w:rsidP="000602FE">
            <w:pPr>
              <w:rPr>
                <w:i/>
                <w:sz w:val="22"/>
                <w:szCs w:val="22"/>
              </w:rPr>
            </w:pPr>
            <w:r>
              <w:rPr>
                <w:i/>
                <w:sz w:val="22"/>
                <w:szCs w:val="22"/>
              </w:rPr>
              <w:t>Fiction as a network; complexity and simplicity</w:t>
            </w:r>
          </w:p>
        </w:tc>
        <w:tc>
          <w:tcPr>
            <w:tcW w:w="1048" w:type="pct"/>
          </w:tcPr>
          <w:p w:rsidR="00A23591" w:rsidRDefault="00A23591" w:rsidP="000602FE">
            <w:pPr>
              <w:rPr>
                <w:i/>
                <w:sz w:val="22"/>
                <w:szCs w:val="22"/>
              </w:rPr>
            </w:pPr>
          </w:p>
        </w:tc>
      </w:tr>
    </w:tbl>
    <w:p w:rsidR="00C01954" w:rsidRDefault="00C01954" w:rsidP="00AF6D15">
      <w:pPr>
        <w:autoSpaceDE w:val="0"/>
        <w:autoSpaceDN w:val="0"/>
        <w:adjustRightInd w:val="0"/>
        <w:rPr>
          <w:sz w:val="22"/>
          <w:szCs w:val="22"/>
        </w:rPr>
      </w:pPr>
    </w:p>
    <w:p w:rsidR="00C01954" w:rsidRDefault="00C01954" w:rsidP="00AF6D15">
      <w:pPr>
        <w:autoSpaceDE w:val="0"/>
        <w:autoSpaceDN w:val="0"/>
        <w:adjustRightInd w:val="0"/>
        <w:rPr>
          <w:sz w:val="22"/>
          <w:szCs w:val="22"/>
        </w:rPr>
      </w:pPr>
    </w:p>
    <w:p w:rsidR="00ED6883" w:rsidRDefault="00ED6883">
      <w:pPr>
        <w:rPr>
          <w:sz w:val="22"/>
          <w:szCs w:val="22"/>
        </w:rPr>
      </w:pPr>
    </w:p>
    <w:p w:rsidR="00E64D82" w:rsidRDefault="00E64D82">
      <w:pPr>
        <w:rPr>
          <w:sz w:val="22"/>
          <w:szCs w:val="22"/>
        </w:rPr>
      </w:pPr>
    </w:p>
    <w:p w:rsidR="00E64D82" w:rsidRPr="002D1099" w:rsidRDefault="00E64D82">
      <w:pPr>
        <w:rPr>
          <w:sz w:val="22"/>
          <w:szCs w:val="22"/>
        </w:rPr>
      </w:pPr>
    </w:p>
    <w:sectPr w:rsidR="00E64D82" w:rsidRPr="002D1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34" w:rsidRDefault="00F43434" w:rsidP="00A23591">
      <w:r>
        <w:separator/>
      </w:r>
    </w:p>
  </w:endnote>
  <w:endnote w:type="continuationSeparator" w:id="0">
    <w:p w:rsidR="00F43434" w:rsidRDefault="00F43434" w:rsidP="00A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34" w:rsidRDefault="00F43434" w:rsidP="00A23591">
      <w:r>
        <w:separator/>
      </w:r>
    </w:p>
  </w:footnote>
  <w:footnote w:type="continuationSeparator" w:id="0">
    <w:p w:rsidR="00F43434" w:rsidRDefault="00F43434" w:rsidP="00A2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0440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A033A"/>
    <w:multiLevelType w:val="hybridMultilevel"/>
    <w:tmpl w:val="044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532A8"/>
    <w:multiLevelType w:val="hybridMultilevel"/>
    <w:tmpl w:val="32122BFE"/>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AE3528E"/>
    <w:multiLevelType w:val="hybridMultilevel"/>
    <w:tmpl w:val="8D96333A"/>
    <w:lvl w:ilvl="0" w:tplc="10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0BC2444A"/>
    <w:multiLevelType w:val="hybridMultilevel"/>
    <w:tmpl w:val="2DC0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67D27"/>
    <w:multiLevelType w:val="hybridMultilevel"/>
    <w:tmpl w:val="3CD4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0A1FFC"/>
    <w:multiLevelType w:val="hybridMultilevel"/>
    <w:tmpl w:val="9DE4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D5BE5"/>
    <w:multiLevelType w:val="hybridMultilevel"/>
    <w:tmpl w:val="208E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95622"/>
    <w:multiLevelType w:val="hybridMultilevel"/>
    <w:tmpl w:val="4440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53D7F"/>
    <w:multiLevelType w:val="hybridMultilevel"/>
    <w:tmpl w:val="2230D968"/>
    <w:lvl w:ilvl="0" w:tplc="F000ED82">
      <w:start w:val="1"/>
      <w:numFmt w:val="upp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nsid w:val="31E55E53"/>
    <w:multiLevelType w:val="hybridMultilevel"/>
    <w:tmpl w:val="9B2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6FA0"/>
    <w:multiLevelType w:val="hybridMultilevel"/>
    <w:tmpl w:val="46BE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E068F"/>
    <w:multiLevelType w:val="hybridMultilevel"/>
    <w:tmpl w:val="788C2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A838FE"/>
    <w:multiLevelType w:val="hybridMultilevel"/>
    <w:tmpl w:val="02F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774DF"/>
    <w:multiLevelType w:val="hybridMultilevel"/>
    <w:tmpl w:val="D52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5718A"/>
    <w:multiLevelType w:val="hybridMultilevel"/>
    <w:tmpl w:val="8B1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B5B33"/>
    <w:multiLevelType w:val="hybridMultilevel"/>
    <w:tmpl w:val="ED2C4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0B01E3"/>
    <w:multiLevelType w:val="hybridMultilevel"/>
    <w:tmpl w:val="0F90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236ED"/>
    <w:multiLevelType w:val="hybridMultilevel"/>
    <w:tmpl w:val="42E001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86A9A"/>
    <w:multiLevelType w:val="hybridMultilevel"/>
    <w:tmpl w:val="C3820C7C"/>
    <w:lvl w:ilvl="0" w:tplc="58008C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D2CDC"/>
    <w:multiLevelType w:val="singleLevel"/>
    <w:tmpl w:val="0409000F"/>
    <w:lvl w:ilvl="0">
      <w:start w:val="1"/>
      <w:numFmt w:val="decimal"/>
      <w:lvlText w:val="%1."/>
      <w:lvlJc w:val="left"/>
      <w:pPr>
        <w:tabs>
          <w:tab w:val="num" w:pos="360"/>
        </w:tabs>
        <w:ind w:left="360" w:hanging="360"/>
      </w:pPr>
      <w:rPr>
        <w:b w:val="0"/>
      </w:rPr>
    </w:lvl>
  </w:abstractNum>
  <w:abstractNum w:abstractNumId="21">
    <w:nsid w:val="750C1E9E"/>
    <w:multiLevelType w:val="hybridMultilevel"/>
    <w:tmpl w:val="9DB8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CF5FA4"/>
    <w:multiLevelType w:val="hybridMultilevel"/>
    <w:tmpl w:val="729E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8E3A97"/>
    <w:multiLevelType w:val="hybridMultilevel"/>
    <w:tmpl w:val="EBE68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79B43CAC"/>
    <w:multiLevelType w:val="hybridMultilevel"/>
    <w:tmpl w:val="A646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7"/>
  </w:num>
  <w:num w:numId="6">
    <w:abstractNumId w:val="0"/>
  </w:num>
  <w:num w:numId="7">
    <w:abstractNumId w:val="3"/>
  </w:num>
  <w:num w:numId="8">
    <w:abstractNumId w:val="15"/>
  </w:num>
  <w:num w:numId="9">
    <w:abstractNumId w:val="8"/>
  </w:num>
  <w:num w:numId="10">
    <w:abstractNumId w:val="4"/>
  </w:num>
  <w:num w:numId="11">
    <w:abstractNumId w:val="11"/>
  </w:num>
  <w:num w:numId="12">
    <w:abstractNumId w:val="14"/>
  </w:num>
  <w:num w:numId="13">
    <w:abstractNumId w:val="12"/>
  </w:num>
  <w:num w:numId="14">
    <w:abstractNumId w:val="6"/>
  </w:num>
  <w:num w:numId="15">
    <w:abstractNumId w:val="7"/>
  </w:num>
  <w:num w:numId="16">
    <w:abstractNumId w:val="24"/>
  </w:num>
  <w:num w:numId="17">
    <w:abstractNumId w:val="10"/>
  </w:num>
  <w:num w:numId="18">
    <w:abstractNumId w:val="5"/>
  </w:num>
  <w:num w:numId="19">
    <w:abstractNumId w:val="1"/>
  </w:num>
  <w:num w:numId="20">
    <w:abstractNumId w:val="20"/>
    <w:lvlOverride w:ilvl="0">
      <w:startOverride w:val="1"/>
    </w:lvlOverride>
  </w:num>
  <w:num w:numId="21">
    <w:abstractNumId w:val="20"/>
  </w:num>
  <w:num w:numId="22">
    <w:abstractNumId w:val="22"/>
  </w:num>
  <w:num w:numId="23">
    <w:abstractNumId w:val="19"/>
  </w:num>
  <w:num w:numId="24">
    <w:abstractNumId w:val="21"/>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15"/>
    <w:rsid w:val="00003919"/>
    <w:rsid w:val="000203FF"/>
    <w:rsid w:val="0002062B"/>
    <w:rsid w:val="00043CB0"/>
    <w:rsid w:val="00054880"/>
    <w:rsid w:val="00055049"/>
    <w:rsid w:val="000665B0"/>
    <w:rsid w:val="0007277C"/>
    <w:rsid w:val="00072CAF"/>
    <w:rsid w:val="000805A8"/>
    <w:rsid w:val="000960FA"/>
    <w:rsid w:val="0010646C"/>
    <w:rsid w:val="00115D3E"/>
    <w:rsid w:val="00142D8D"/>
    <w:rsid w:val="00145885"/>
    <w:rsid w:val="001B7DCA"/>
    <w:rsid w:val="001F2713"/>
    <w:rsid w:val="002035E1"/>
    <w:rsid w:val="00211C97"/>
    <w:rsid w:val="00221231"/>
    <w:rsid w:val="00221AD3"/>
    <w:rsid w:val="00234486"/>
    <w:rsid w:val="00242C61"/>
    <w:rsid w:val="00254B2C"/>
    <w:rsid w:val="002610D3"/>
    <w:rsid w:val="0026582E"/>
    <w:rsid w:val="0026705C"/>
    <w:rsid w:val="0026797B"/>
    <w:rsid w:val="00271F7F"/>
    <w:rsid w:val="002860CF"/>
    <w:rsid w:val="00290468"/>
    <w:rsid w:val="002C235B"/>
    <w:rsid w:val="002C2ECE"/>
    <w:rsid w:val="002D1099"/>
    <w:rsid w:val="002D4C4D"/>
    <w:rsid w:val="00322D0E"/>
    <w:rsid w:val="00341AED"/>
    <w:rsid w:val="00371CCF"/>
    <w:rsid w:val="003A7D31"/>
    <w:rsid w:val="003D6B66"/>
    <w:rsid w:val="003E0362"/>
    <w:rsid w:val="0041765B"/>
    <w:rsid w:val="00461B4F"/>
    <w:rsid w:val="00462D2D"/>
    <w:rsid w:val="0046638F"/>
    <w:rsid w:val="00477708"/>
    <w:rsid w:val="00480921"/>
    <w:rsid w:val="004D7B36"/>
    <w:rsid w:val="004E0370"/>
    <w:rsid w:val="00512A85"/>
    <w:rsid w:val="00536B2B"/>
    <w:rsid w:val="00545BF9"/>
    <w:rsid w:val="00547891"/>
    <w:rsid w:val="00561AFE"/>
    <w:rsid w:val="005700F0"/>
    <w:rsid w:val="00572448"/>
    <w:rsid w:val="00630FC3"/>
    <w:rsid w:val="0066609A"/>
    <w:rsid w:val="00690709"/>
    <w:rsid w:val="006A48D1"/>
    <w:rsid w:val="006C5C06"/>
    <w:rsid w:val="006C737D"/>
    <w:rsid w:val="006D2C21"/>
    <w:rsid w:val="006E0253"/>
    <w:rsid w:val="006F6102"/>
    <w:rsid w:val="007056BA"/>
    <w:rsid w:val="00707546"/>
    <w:rsid w:val="00721273"/>
    <w:rsid w:val="007442D8"/>
    <w:rsid w:val="00765E65"/>
    <w:rsid w:val="00831D3E"/>
    <w:rsid w:val="008474C6"/>
    <w:rsid w:val="00863380"/>
    <w:rsid w:val="008D2842"/>
    <w:rsid w:val="0094422E"/>
    <w:rsid w:val="00953CE0"/>
    <w:rsid w:val="0097687A"/>
    <w:rsid w:val="009D658F"/>
    <w:rsid w:val="009E0144"/>
    <w:rsid w:val="00A23591"/>
    <w:rsid w:val="00A2775A"/>
    <w:rsid w:val="00A30D20"/>
    <w:rsid w:val="00A5012D"/>
    <w:rsid w:val="00A708D4"/>
    <w:rsid w:val="00A96DC6"/>
    <w:rsid w:val="00AA342D"/>
    <w:rsid w:val="00AA3807"/>
    <w:rsid w:val="00AA38B0"/>
    <w:rsid w:val="00AF6D15"/>
    <w:rsid w:val="00B117EF"/>
    <w:rsid w:val="00B15B9F"/>
    <w:rsid w:val="00B416DD"/>
    <w:rsid w:val="00B92CC9"/>
    <w:rsid w:val="00BB153E"/>
    <w:rsid w:val="00BF79C6"/>
    <w:rsid w:val="00C01954"/>
    <w:rsid w:val="00C30853"/>
    <w:rsid w:val="00C310E2"/>
    <w:rsid w:val="00C6202B"/>
    <w:rsid w:val="00C63703"/>
    <w:rsid w:val="00C774A1"/>
    <w:rsid w:val="00CF0C8D"/>
    <w:rsid w:val="00CF23F5"/>
    <w:rsid w:val="00D31305"/>
    <w:rsid w:val="00D928F6"/>
    <w:rsid w:val="00D9700E"/>
    <w:rsid w:val="00DF52A4"/>
    <w:rsid w:val="00E050C2"/>
    <w:rsid w:val="00E30428"/>
    <w:rsid w:val="00E40705"/>
    <w:rsid w:val="00E64D82"/>
    <w:rsid w:val="00E67DD0"/>
    <w:rsid w:val="00E87CA1"/>
    <w:rsid w:val="00EA1B02"/>
    <w:rsid w:val="00EC67C1"/>
    <w:rsid w:val="00ED202E"/>
    <w:rsid w:val="00ED6883"/>
    <w:rsid w:val="00EE6BCB"/>
    <w:rsid w:val="00EE6F29"/>
    <w:rsid w:val="00F43434"/>
    <w:rsid w:val="00F450EA"/>
    <w:rsid w:val="00F5288C"/>
    <w:rsid w:val="00F53AEA"/>
    <w:rsid w:val="00F55FBC"/>
    <w:rsid w:val="00FC19B0"/>
    <w:rsid w:val="00FC6147"/>
    <w:rsid w:val="00FD0768"/>
    <w:rsid w:val="00FD7526"/>
    <w:rsid w:val="00FF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A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6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284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15"/>
    <w:rPr>
      <w:color w:val="0000FF"/>
      <w:u w:val="single"/>
    </w:rPr>
  </w:style>
  <w:style w:type="paragraph" w:styleId="Header">
    <w:name w:val="header"/>
    <w:basedOn w:val="Normal"/>
    <w:link w:val="HeaderChar"/>
    <w:unhideWhenUsed/>
    <w:rsid w:val="00AF6D15"/>
    <w:pPr>
      <w:tabs>
        <w:tab w:val="center" w:pos="4320"/>
        <w:tab w:val="right" w:pos="8640"/>
      </w:tabs>
    </w:pPr>
    <w:rPr>
      <w:sz w:val="20"/>
      <w:szCs w:val="20"/>
      <w:lang w:val="en-GB"/>
    </w:rPr>
  </w:style>
  <w:style w:type="character" w:customStyle="1" w:styleId="HeaderChar">
    <w:name w:val="Header Char"/>
    <w:basedOn w:val="DefaultParagraphFont"/>
    <w:link w:val="Header"/>
    <w:rsid w:val="00AF6D1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6D15"/>
    <w:pPr>
      <w:ind w:left="720"/>
      <w:contextualSpacing/>
    </w:pPr>
    <w:rPr>
      <w:sz w:val="20"/>
      <w:szCs w:val="20"/>
      <w:lang w:val="en-US"/>
    </w:rPr>
  </w:style>
  <w:style w:type="table" w:styleId="TableGrid">
    <w:name w:val="Table Grid"/>
    <w:basedOn w:val="TableNormal"/>
    <w:uiPriority w:val="59"/>
    <w:rsid w:val="00AF6D15"/>
    <w:pPr>
      <w:spacing w:after="0" w:line="240" w:lineRule="auto"/>
    </w:pPr>
    <w:rPr>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2842"/>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8D2842"/>
    <w:pPr>
      <w:numPr>
        <w:numId w:val="6"/>
      </w:numPr>
    </w:pPr>
    <w:rPr>
      <w:lang w:val="en-US"/>
    </w:rPr>
  </w:style>
  <w:style w:type="character" w:styleId="FollowedHyperlink">
    <w:name w:val="FollowedHyperlink"/>
    <w:basedOn w:val="DefaultParagraphFont"/>
    <w:uiPriority w:val="99"/>
    <w:semiHidden/>
    <w:unhideWhenUsed/>
    <w:rsid w:val="00561AFE"/>
    <w:rPr>
      <w:color w:val="800080" w:themeColor="followedHyperlink"/>
      <w:u w:val="single"/>
    </w:rPr>
  </w:style>
  <w:style w:type="character" w:customStyle="1" w:styleId="Heading1Char">
    <w:name w:val="Heading 1 Char"/>
    <w:basedOn w:val="DefaultParagraphFont"/>
    <w:link w:val="Heading1"/>
    <w:uiPriority w:val="9"/>
    <w:rsid w:val="00C63703"/>
    <w:rPr>
      <w:rFonts w:asciiTheme="majorHAnsi" w:eastAsiaTheme="majorEastAsia" w:hAnsiTheme="majorHAnsi" w:cstheme="majorBidi"/>
      <w:b/>
      <w:bCs/>
      <w:color w:val="365F91" w:themeColor="accent1" w:themeShade="BF"/>
      <w:sz w:val="28"/>
      <w:szCs w:val="28"/>
      <w:lang w:val="en-CA"/>
    </w:rPr>
  </w:style>
  <w:style w:type="paragraph" w:styleId="PlainText">
    <w:name w:val="Plain Text"/>
    <w:basedOn w:val="Normal"/>
    <w:link w:val="PlainTextChar"/>
    <w:uiPriority w:val="99"/>
    <w:unhideWhenUsed/>
    <w:rsid w:val="00E87CA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87CA1"/>
    <w:rPr>
      <w:rFonts w:ascii="Calibri" w:hAnsi="Calibri"/>
      <w:szCs w:val="21"/>
    </w:rPr>
  </w:style>
  <w:style w:type="paragraph" w:styleId="Footer">
    <w:name w:val="footer"/>
    <w:basedOn w:val="Normal"/>
    <w:link w:val="FooterChar"/>
    <w:uiPriority w:val="99"/>
    <w:unhideWhenUsed/>
    <w:rsid w:val="00A23591"/>
    <w:pPr>
      <w:tabs>
        <w:tab w:val="center" w:pos="4680"/>
        <w:tab w:val="right" w:pos="9360"/>
      </w:tabs>
    </w:pPr>
  </w:style>
  <w:style w:type="character" w:customStyle="1" w:styleId="FooterChar">
    <w:name w:val="Footer Char"/>
    <w:basedOn w:val="DefaultParagraphFont"/>
    <w:link w:val="Footer"/>
    <w:uiPriority w:val="99"/>
    <w:rsid w:val="00A23591"/>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A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6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284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15"/>
    <w:rPr>
      <w:color w:val="0000FF"/>
      <w:u w:val="single"/>
    </w:rPr>
  </w:style>
  <w:style w:type="paragraph" w:styleId="Header">
    <w:name w:val="header"/>
    <w:basedOn w:val="Normal"/>
    <w:link w:val="HeaderChar"/>
    <w:unhideWhenUsed/>
    <w:rsid w:val="00AF6D15"/>
    <w:pPr>
      <w:tabs>
        <w:tab w:val="center" w:pos="4320"/>
        <w:tab w:val="right" w:pos="8640"/>
      </w:tabs>
    </w:pPr>
    <w:rPr>
      <w:sz w:val="20"/>
      <w:szCs w:val="20"/>
      <w:lang w:val="en-GB"/>
    </w:rPr>
  </w:style>
  <w:style w:type="character" w:customStyle="1" w:styleId="HeaderChar">
    <w:name w:val="Header Char"/>
    <w:basedOn w:val="DefaultParagraphFont"/>
    <w:link w:val="Header"/>
    <w:rsid w:val="00AF6D1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6D15"/>
    <w:pPr>
      <w:ind w:left="720"/>
      <w:contextualSpacing/>
    </w:pPr>
    <w:rPr>
      <w:sz w:val="20"/>
      <w:szCs w:val="20"/>
      <w:lang w:val="en-US"/>
    </w:rPr>
  </w:style>
  <w:style w:type="table" w:styleId="TableGrid">
    <w:name w:val="Table Grid"/>
    <w:basedOn w:val="TableNormal"/>
    <w:uiPriority w:val="59"/>
    <w:rsid w:val="00AF6D15"/>
    <w:pPr>
      <w:spacing w:after="0" w:line="240" w:lineRule="auto"/>
    </w:pPr>
    <w:rPr>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2842"/>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8D2842"/>
    <w:pPr>
      <w:numPr>
        <w:numId w:val="6"/>
      </w:numPr>
    </w:pPr>
    <w:rPr>
      <w:lang w:val="en-US"/>
    </w:rPr>
  </w:style>
  <w:style w:type="character" w:styleId="FollowedHyperlink">
    <w:name w:val="FollowedHyperlink"/>
    <w:basedOn w:val="DefaultParagraphFont"/>
    <w:uiPriority w:val="99"/>
    <w:semiHidden/>
    <w:unhideWhenUsed/>
    <w:rsid w:val="00561AFE"/>
    <w:rPr>
      <w:color w:val="800080" w:themeColor="followedHyperlink"/>
      <w:u w:val="single"/>
    </w:rPr>
  </w:style>
  <w:style w:type="character" w:customStyle="1" w:styleId="Heading1Char">
    <w:name w:val="Heading 1 Char"/>
    <w:basedOn w:val="DefaultParagraphFont"/>
    <w:link w:val="Heading1"/>
    <w:uiPriority w:val="9"/>
    <w:rsid w:val="00C63703"/>
    <w:rPr>
      <w:rFonts w:asciiTheme="majorHAnsi" w:eastAsiaTheme="majorEastAsia" w:hAnsiTheme="majorHAnsi" w:cstheme="majorBidi"/>
      <w:b/>
      <w:bCs/>
      <w:color w:val="365F91" w:themeColor="accent1" w:themeShade="BF"/>
      <w:sz w:val="28"/>
      <w:szCs w:val="28"/>
      <w:lang w:val="en-CA"/>
    </w:rPr>
  </w:style>
  <w:style w:type="paragraph" w:styleId="PlainText">
    <w:name w:val="Plain Text"/>
    <w:basedOn w:val="Normal"/>
    <w:link w:val="PlainTextChar"/>
    <w:uiPriority w:val="99"/>
    <w:unhideWhenUsed/>
    <w:rsid w:val="00E87CA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87CA1"/>
    <w:rPr>
      <w:rFonts w:ascii="Calibri" w:hAnsi="Calibri"/>
      <w:szCs w:val="21"/>
    </w:rPr>
  </w:style>
  <w:style w:type="paragraph" w:styleId="Footer">
    <w:name w:val="footer"/>
    <w:basedOn w:val="Normal"/>
    <w:link w:val="FooterChar"/>
    <w:uiPriority w:val="99"/>
    <w:unhideWhenUsed/>
    <w:rsid w:val="00A23591"/>
    <w:pPr>
      <w:tabs>
        <w:tab w:val="center" w:pos="4680"/>
        <w:tab w:val="right" w:pos="9360"/>
      </w:tabs>
    </w:pPr>
  </w:style>
  <w:style w:type="character" w:customStyle="1" w:styleId="FooterChar">
    <w:name w:val="Footer Char"/>
    <w:basedOn w:val="DefaultParagraphFont"/>
    <w:link w:val="Footer"/>
    <w:uiPriority w:val="99"/>
    <w:rsid w:val="00A23591"/>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8980">
      <w:bodyDiv w:val="1"/>
      <w:marLeft w:val="0"/>
      <w:marRight w:val="0"/>
      <w:marTop w:val="0"/>
      <w:marBottom w:val="0"/>
      <w:divBdr>
        <w:top w:val="none" w:sz="0" w:space="0" w:color="auto"/>
        <w:left w:val="none" w:sz="0" w:space="0" w:color="auto"/>
        <w:bottom w:val="none" w:sz="0" w:space="0" w:color="auto"/>
        <w:right w:val="none" w:sz="0" w:space="0" w:color="auto"/>
      </w:divBdr>
    </w:div>
    <w:div w:id="1368413134">
      <w:bodyDiv w:val="1"/>
      <w:marLeft w:val="0"/>
      <w:marRight w:val="0"/>
      <w:marTop w:val="0"/>
      <w:marBottom w:val="0"/>
      <w:divBdr>
        <w:top w:val="none" w:sz="0" w:space="0" w:color="auto"/>
        <w:left w:val="none" w:sz="0" w:space="0" w:color="auto"/>
        <w:bottom w:val="none" w:sz="0" w:space="0" w:color="auto"/>
        <w:right w:val="none" w:sz="0" w:space="0" w:color="auto"/>
      </w:divBdr>
    </w:div>
    <w:div w:id="16529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rdis.wikia.com/wiki/Doctor_Who_Wiki" TargetMode="External"/><Relationship Id="rId18" Type="http://schemas.openxmlformats.org/officeDocument/2006/relationships/hyperlink" Target="http://marvel.com/universe/Marvel_Universe" TargetMode="External"/><Relationship Id="rId26" Type="http://schemas.openxmlformats.org/officeDocument/2006/relationships/hyperlink" Target="http://www.mmorpg.com/" TargetMode="External"/><Relationship Id="rId39" Type="http://schemas.openxmlformats.org/officeDocument/2006/relationships/hyperlink" Target="http://prezi.com/6qkqw35c8d0y/copy-of-transmedia-storytelling-reinventing-the-art-of-storytelling/?utm_source=website&amp;utm_medium=prezi_landing_related&amp;utm_campaign=prezi_landing_related_author" TargetMode="External"/><Relationship Id="rId21" Type="http://schemas.openxmlformats.org/officeDocument/2006/relationships/hyperlink" Target="http://maher.filfre.net/if-book/" TargetMode="External"/><Relationship Id="rId34" Type="http://schemas.openxmlformats.org/officeDocument/2006/relationships/hyperlink" Target="http://aliceandkev.wordpress.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harrypotter.wikia.com/wiki/Main_Page" TargetMode="External"/><Relationship Id="rId20" Type="http://schemas.openxmlformats.org/officeDocument/2006/relationships/hyperlink" Target="http://www.newgrounds.com/portal/view/556644" TargetMode="External"/><Relationship Id="rId29" Type="http://schemas.openxmlformats.org/officeDocument/2006/relationships/hyperlink" Target="http://www.ludomancy.com/games/StoryTeller.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bu.com/aspen/aspen5and6/threeEssays.html" TargetMode="External"/><Relationship Id="rId24" Type="http://schemas.openxmlformats.org/officeDocument/2006/relationships/hyperlink" Target="http://www.makeuseof.com/tag/7-collaborative-storytelling-websites-weave-digital-stories/" TargetMode="External"/><Relationship Id="rId32" Type="http://schemas.openxmlformats.org/officeDocument/2006/relationships/hyperlink" Target="http://dayzgame.com/" TargetMode="External"/><Relationship Id="rId37" Type="http://schemas.openxmlformats.org/officeDocument/2006/relationships/hyperlink" Target="http://www.anotherversionofthetruth.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memory-alpha.org/wiki/Portal:Main" TargetMode="External"/><Relationship Id="rId23" Type="http://schemas.openxmlformats.org/officeDocument/2006/relationships/hyperlink" Target="http://thefearmythos.com/" TargetMode="External"/><Relationship Id="rId28" Type="http://schemas.openxmlformats.org/officeDocument/2006/relationships/hyperlink" Target="http://sleepnomorenyc.com/" TargetMode="External"/><Relationship Id="rId36" Type="http://schemas.openxmlformats.org/officeDocument/2006/relationships/hyperlink" Target="http://www.ilovebees.com/" TargetMode="External"/><Relationship Id="rId10" Type="http://schemas.openxmlformats.org/officeDocument/2006/relationships/hyperlink" Target="https://wiki.brown.edu/confluence/download/attachments/74858352/FoucaultWhatIsAnAuthor.pdf?version=1&amp;modificationDate=1296272754000" TargetMode="External"/><Relationship Id="rId19" Type="http://schemas.openxmlformats.org/officeDocument/2006/relationships/hyperlink" Target="http://iplayif.com/?story=http%3A%2F%2Fwww.ifarchive.org%2Fif-archive%2Fgames%2Fzcode%2Fshade.z5" TargetMode="External"/><Relationship Id="rId31" Type="http://schemas.openxmlformats.org/officeDocument/2006/relationships/hyperlink" Target="http://www.bay12games.com/dwarves/" TargetMode="External"/><Relationship Id="rId4" Type="http://schemas.openxmlformats.org/officeDocument/2006/relationships/settings" Target="settings.xml"/><Relationship Id="rId9" Type="http://schemas.openxmlformats.org/officeDocument/2006/relationships/hyperlink" Target="http://henryjenkins.org/2009/05/an_interview_with_pat_harrigan.html" TargetMode="External"/><Relationship Id="rId14" Type="http://schemas.openxmlformats.org/officeDocument/2006/relationships/hyperlink" Target="http://starwars.wikia.com/wiki/Main_Page" TargetMode="External"/><Relationship Id="rId22" Type="http://schemas.openxmlformats.org/officeDocument/2006/relationships/hyperlink" Target="http://www.scp-wiki.net/" TargetMode="External"/><Relationship Id="rId27" Type="http://schemas.openxmlformats.org/officeDocument/2006/relationships/hyperlink" Target="http://www.nytimes.com/2011/04/14/theater/reviews/sleep-no-more-is-a-macbeth-in-a-hotel-review.html" TargetMode="External"/><Relationship Id="rId30" Type="http://schemas.openxmlformats.org/officeDocument/2006/relationships/hyperlink" Target="http://www.interactivestory.net/" TargetMode="External"/><Relationship Id="rId35" Type="http://schemas.openxmlformats.org/officeDocument/2006/relationships/hyperlink" Target="http://www.argn.com/" TargetMode="External"/><Relationship Id="rId8" Type="http://schemas.openxmlformats.org/officeDocument/2006/relationships/hyperlink" Target="http://library.acadiau.ca/guides/plagiarism/" TargetMode="External"/><Relationship Id="rId3" Type="http://schemas.microsoft.com/office/2007/relationships/stylesWithEffects" Target="stylesWithEffects.xml"/><Relationship Id="rId12" Type="http://schemas.openxmlformats.org/officeDocument/2006/relationships/hyperlink" Target="http://lostpedia.wikia.com/wiki/Main_Page" TargetMode="External"/><Relationship Id="rId17" Type="http://schemas.openxmlformats.org/officeDocument/2006/relationships/hyperlink" Target="https://www.pottermore.com/en-us" TargetMode="External"/><Relationship Id="rId25" Type="http://schemas.openxmlformats.org/officeDocument/2006/relationships/hyperlink" Target="http://www.youtube.com/watch?gl=GB&amp;v=KOmPLc3WTmU&amp;hl=en-GB" TargetMode="External"/><Relationship Id="rId33" Type="http://schemas.openxmlformats.org/officeDocument/2006/relationships/hyperlink" Target="http://www.thesims.com/en-us" TargetMode="External"/><Relationship Id="rId38" Type="http://schemas.openxmlformats.org/officeDocument/2006/relationships/hyperlink" Target="http://www.worldwithouto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1630</TotalTime>
  <Pages>8</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Acadia User</dc:creator>
  <cp:lastModifiedBy>Acadia User</cp:lastModifiedBy>
  <cp:revision>13</cp:revision>
  <dcterms:created xsi:type="dcterms:W3CDTF">2013-12-17T01:52:00Z</dcterms:created>
  <dcterms:modified xsi:type="dcterms:W3CDTF">2014-01-05T06:40:00Z</dcterms:modified>
</cp:coreProperties>
</file>